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3276" w14:textId="4E1DACEE" w:rsidR="00047B81" w:rsidRDefault="00475725" w:rsidP="00475725">
      <w:pPr>
        <w:jc w:val="center"/>
      </w:pPr>
      <w:r>
        <w:rPr>
          <w:rFonts w:ascii="Times New Roman" w:eastAsia="Times New Roman" w:hAnsi="Times New Roman" w:cs="Times New Roman"/>
          <w:noProof/>
          <w:sz w:val="20"/>
          <w:szCs w:val="20"/>
        </w:rPr>
        <w:drawing>
          <wp:inline distT="0" distB="0" distL="0" distR="0" wp14:anchorId="7ABD3162" wp14:editId="345D0262">
            <wp:extent cx="2034540" cy="1485900"/>
            <wp:effectExtent l="0" t="0" r="381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1485900"/>
                    </a:xfrm>
                    <a:prstGeom prst="rect">
                      <a:avLst/>
                    </a:prstGeom>
                    <a:noFill/>
                    <a:ln>
                      <a:noFill/>
                    </a:ln>
                  </pic:spPr>
                </pic:pic>
              </a:graphicData>
            </a:graphic>
          </wp:inline>
        </w:drawing>
      </w:r>
    </w:p>
    <w:p w14:paraId="638017AD" w14:textId="20CBDDA5" w:rsidR="00475725" w:rsidRPr="00730DCF" w:rsidRDefault="00475725" w:rsidP="00475725">
      <w:pPr>
        <w:jc w:val="center"/>
        <w:rPr>
          <w:rFonts w:eastAsia="Batang" w:cstheme="minorHAnsi"/>
          <w:b/>
          <w:bCs/>
        </w:rPr>
      </w:pPr>
      <w:r w:rsidRPr="00730DCF">
        <w:rPr>
          <w:rFonts w:eastAsia="Batang" w:cstheme="minorHAnsi"/>
          <w:b/>
          <w:bCs/>
        </w:rPr>
        <w:t>BY-LAWS</w:t>
      </w:r>
    </w:p>
    <w:p w14:paraId="4802D07E" w14:textId="2F054B8A" w:rsidR="00475725" w:rsidRPr="00730DCF" w:rsidRDefault="00475725" w:rsidP="00475725">
      <w:pPr>
        <w:jc w:val="center"/>
        <w:rPr>
          <w:rFonts w:eastAsia="Batang" w:cstheme="minorHAnsi"/>
          <w:b/>
          <w:bCs/>
        </w:rPr>
      </w:pPr>
    </w:p>
    <w:p w14:paraId="253EA046" w14:textId="7BCED783" w:rsidR="00475725" w:rsidRPr="00730DCF" w:rsidRDefault="00475725" w:rsidP="00475725">
      <w:pPr>
        <w:pStyle w:val="NoSpacing"/>
        <w:jc w:val="center"/>
        <w:rPr>
          <w:rFonts w:eastAsia="Batang" w:cstheme="minorHAnsi"/>
          <w:b/>
          <w:bCs/>
        </w:rPr>
      </w:pPr>
      <w:r w:rsidRPr="00730DCF">
        <w:rPr>
          <w:rFonts w:eastAsia="Batang" w:cstheme="minorHAnsi"/>
          <w:b/>
          <w:bCs/>
        </w:rPr>
        <w:t>ARTICLE I – OFFICES</w:t>
      </w:r>
    </w:p>
    <w:p w14:paraId="5E613C2C" w14:textId="18528170" w:rsidR="00475725" w:rsidRPr="009E5795" w:rsidRDefault="00475725" w:rsidP="00475725">
      <w:pPr>
        <w:pStyle w:val="NoSpacing"/>
        <w:rPr>
          <w:rFonts w:eastAsia="Batang" w:cstheme="minorHAnsi"/>
        </w:rPr>
      </w:pPr>
      <w:r w:rsidRPr="009E5795">
        <w:rPr>
          <w:rFonts w:eastAsia="Batang" w:cstheme="minorHAnsi"/>
        </w:rPr>
        <w:t xml:space="preserve">The </w:t>
      </w:r>
      <w:r w:rsidR="008F3ECA" w:rsidRPr="009E5795">
        <w:rPr>
          <w:rFonts w:eastAsia="Batang" w:cstheme="minorHAnsi"/>
        </w:rPr>
        <w:t>principal office of the organization shall be in the City of University Heights, County of Cuyahoga, State of Ohio.</w:t>
      </w:r>
    </w:p>
    <w:p w14:paraId="2BA981E3" w14:textId="20E8A354" w:rsidR="008F3ECA" w:rsidRPr="009E5795" w:rsidRDefault="008F3ECA" w:rsidP="00475725">
      <w:pPr>
        <w:pStyle w:val="NoSpacing"/>
        <w:rPr>
          <w:rFonts w:eastAsia="Batang" w:cstheme="minorHAnsi"/>
        </w:rPr>
      </w:pPr>
    </w:p>
    <w:p w14:paraId="17CE9A65" w14:textId="62FD0189" w:rsidR="008F3ECA" w:rsidRPr="00730DCF" w:rsidRDefault="008F3ECA" w:rsidP="008F3ECA">
      <w:pPr>
        <w:pStyle w:val="NoSpacing"/>
        <w:jc w:val="center"/>
        <w:rPr>
          <w:rFonts w:eastAsia="Batang" w:cstheme="minorHAnsi"/>
          <w:b/>
          <w:bCs/>
        </w:rPr>
      </w:pPr>
      <w:r w:rsidRPr="00730DCF">
        <w:rPr>
          <w:rFonts w:eastAsia="Batang" w:cstheme="minorHAnsi"/>
          <w:b/>
          <w:bCs/>
        </w:rPr>
        <w:t xml:space="preserve">ARTICLE </w:t>
      </w:r>
      <w:r w:rsidR="00A200E8" w:rsidRPr="00730DCF">
        <w:rPr>
          <w:rFonts w:eastAsia="Batang" w:cstheme="minorHAnsi"/>
          <w:b/>
          <w:bCs/>
        </w:rPr>
        <w:t>I</w:t>
      </w:r>
      <w:r w:rsidRPr="00730DCF">
        <w:rPr>
          <w:rFonts w:eastAsia="Batang" w:cstheme="minorHAnsi"/>
          <w:b/>
          <w:bCs/>
        </w:rPr>
        <w:t>I –</w:t>
      </w:r>
      <w:r w:rsidR="00684A68" w:rsidRPr="00730DCF">
        <w:rPr>
          <w:rFonts w:eastAsia="Batang" w:cstheme="minorHAnsi"/>
          <w:b/>
          <w:bCs/>
        </w:rPr>
        <w:t xml:space="preserve"> </w:t>
      </w:r>
      <w:r w:rsidRPr="00730DCF">
        <w:rPr>
          <w:rFonts w:eastAsia="Batang" w:cstheme="minorHAnsi"/>
          <w:b/>
          <w:bCs/>
        </w:rPr>
        <w:t>PURPOSES</w:t>
      </w:r>
    </w:p>
    <w:p w14:paraId="123A9B1D" w14:textId="254DCE12" w:rsidR="008F3ECA" w:rsidRDefault="008F3ECA" w:rsidP="008F3ECA">
      <w:pPr>
        <w:pStyle w:val="NoSpacing"/>
        <w:rPr>
          <w:rFonts w:eastAsia="Batang" w:cstheme="minorHAnsi"/>
        </w:rPr>
      </w:pPr>
      <w:r w:rsidRPr="009E5795">
        <w:rPr>
          <w:rFonts w:eastAsia="Batang" w:cstheme="minorHAnsi"/>
        </w:rPr>
        <w:t>The purpose of this organization is to promote and support</w:t>
      </w:r>
      <w:r w:rsidR="004B2868">
        <w:rPr>
          <w:rFonts w:ascii="Calibri" w:hAnsi="Calibri" w:cs="Calibri"/>
          <w:color w:val="000000"/>
          <w:shd w:val="clear" w:color="auto" w:fill="FFFFFF"/>
        </w:rPr>
        <w:t xml:space="preserve"> as a qualifying charitable organization under section 501(c)(3) of the Internal Revenue Code (Sec. 501(c)(3)</w:t>
      </w:r>
      <w:r w:rsidR="004B2868">
        <w:rPr>
          <w:rFonts w:ascii="Calibri" w:hAnsi="Calibri" w:cs="Calibri"/>
          <w:color w:val="000000"/>
          <w:shd w:val="clear" w:color="auto" w:fill="FFFFFF"/>
        </w:rPr>
        <w:t xml:space="preserve"> </w:t>
      </w:r>
      <w:r w:rsidRPr="009E5795">
        <w:rPr>
          <w:rFonts w:eastAsia="Batang" w:cstheme="minorHAnsi"/>
        </w:rPr>
        <w:t xml:space="preserve">the John Carrol University football </w:t>
      </w:r>
      <w:r w:rsidRPr="004B2868">
        <w:rPr>
          <w:rFonts w:eastAsia="Batang" w:cstheme="minorHAnsi"/>
        </w:rPr>
        <w:t xml:space="preserve">program </w:t>
      </w:r>
      <w:r w:rsidR="004B2868" w:rsidRPr="00F71D5F">
        <w:rPr>
          <w:rFonts w:ascii="Calibri" w:eastAsia="Times New Roman" w:hAnsi="Calibri" w:cs="Calibri"/>
          <w:color w:val="000000"/>
        </w:rPr>
        <w:t>limited to charitable, educational and other tax-exempt purposes within the meaning of Sec. 501(c)(3).</w:t>
      </w:r>
      <w:r w:rsidR="004B2868">
        <w:rPr>
          <w:rFonts w:ascii="Calibri" w:eastAsia="Times New Roman" w:hAnsi="Calibri" w:cs="Calibri"/>
          <w:color w:val="000000"/>
          <w:sz w:val="24"/>
          <w:szCs w:val="24"/>
        </w:rPr>
        <w:t xml:space="preserve"> </w:t>
      </w:r>
    </w:p>
    <w:p w14:paraId="42129513" w14:textId="77777777" w:rsidR="004B2868" w:rsidRDefault="004B2868" w:rsidP="008F3ECA">
      <w:pPr>
        <w:pStyle w:val="NoSpacing"/>
        <w:rPr>
          <w:rFonts w:ascii="Calibri" w:eastAsia="Times New Roman" w:hAnsi="Calibri" w:cs="Calibri"/>
          <w:color w:val="000000"/>
        </w:rPr>
      </w:pPr>
    </w:p>
    <w:p w14:paraId="22FF7F00" w14:textId="5DEDC8E0" w:rsidR="008F3ECA" w:rsidRPr="009E5795" w:rsidRDefault="004B2868" w:rsidP="008F3ECA">
      <w:pPr>
        <w:pStyle w:val="NoSpacing"/>
        <w:rPr>
          <w:rFonts w:eastAsia="Batang" w:cstheme="minorHAnsi"/>
        </w:rPr>
      </w:pPr>
      <w:r w:rsidRPr="00F71D5F">
        <w:rPr>
          <w:rFonts w:ascii="Calibri" w:eastAsia="Times New Roman" w:hAnsi="Calibri" w:cs="Calibri"/>
          <w:color w:val="000000"/>
        </w:rPr>
        <w:t>Activities pursuant to these purposes may include, but not limited to:</w:t>
      </w:r>
    </w:p>
    <w:p w14:paraId="30AE3556" w14:textId="19A11834" w:rsidR="008F3ECA" w:rsidRPr="009E5795" w:rsidRDefault="008F3ECA" w:rsidP="004B2868">
      <w:pPr>
        <w:pStyle w:val="NoSpacing"/>
        <w:ind w:left="720"/>
        <w:rPr>
          <w:rFonts w:eastAsia="Batang" w:cstheme="minorHAnsi"/>
        </w:rPr>
      </w:pPr>
      <w:r w:rsidRPr="009E5795">
        <w:rPr>
          <w:rFonts w:eastAsia="Batang" w:cstheme="minorHAnsi"/>
        </w:rPr>
        <w:t xml:space="preserve">Providing </w:t>
      </w:r>
      <w:r w:rsidR="00684A68" w:rsidRPr="009E5795">
        <w:rPr>
          <w:rFonts w:eastAsia="Batang" w:cstheme="minorHAnsi"/>
        </w:rPr>
        <w:t>the necessary resources to help sustain competitive excellence within the Ohio Athletic Conference, and the NCAA;</w:t>
      </w:r>
    </w:p>
    <w:p w14:paraId="542A3671" w14:textId="727765B0" w:rsidR="00684A68" w:rsidRPr="009E5795" w:rsidRDefault="00684A68" w:rsidP="008F3ECA">
      <w:pPr>
        <w:pStyle w:val="NoSpacing"/>
        <w:rPr>
          <w:rFonts w:eastAsia="Batang" w:cstheme="minorHAnsi"/>
        </w:rPr>
      </w:pPr>
    </w:p>
    <w:p w14:paraId="69850C91" w14:textId="77C57757" w:rsidR="00684A68" w:rsidRDefault="00684A68" w:rsidP="004B2868">
      <w:pPr>
        <w:pStyle w:val="NoSpacing"/>
        <w:ind w:left="720"/>
        <w:rPr>
          <w:rFonts w:eastAsia="Batang" w:cstheme="minorHAnsi"/>
        </w:rPr>
      </w:pPr>
      <w:r w:rsidRPr="009E5795">
        <w:rPr>
          <w:rFonts w:eastAsia="Batang" w:cstheme="minorHAnsi"/>
        </w:rPr>
        <w:t>Providing and enhancing the environment for players, alumni, and supporters with friendship, entertainment, and a quality football atmosphere throughout the year.</w:t>
      </w:r>
    </w:p>
    <w:p w14:paraId="6555A24F" w14:textId="77777777" w:rsidR="004B2868" w:rsidRDefault="004B2868" w:rsidP="004B2868">
      <w:pPr>
        <w:pStyle w:val="NoSpacing"/>
        <w:ind w:left="720"/>
        <w:rPr>
          <w:rFonts w:eastAsia="Batang" w:cstheme="minorHAnsi"/>
        </w:rPr>
      </w:pPr>
    </w:p>
    <w:p w14:paraId="470C3F67" w14:textId="2722B784" w:rsidR="004B2868" w:rsidRPr="004B2868" w:rsidRDefault="004B2868" w:rsidP="004B2868">
      <w:pPr>
        <w:pStyle w:val="NoSpacing"/>
        <w:rPr>
          <w:rFonts w:eastAsia="Batang" w:cstheme="minorHAnsi"/>
        </w:rPr>
      </w:pPr>
      <w:r w:rsidRPr="00F71D5F">
        <w:rPr>
          <w:rFonts w:ascii="Calibri" w:eastAsia="Times New Roman" w:hAnsi="Calibri" w:cs="Calibri"/>
          <w:color w:val="000000"/>
        </w:rPr>
        <w:t>The organization will not engage in activities that are not in furtherance of its tax-exempt purposes.</w:t>
      </w:r>
    </w:p>
    <w:p w14:paraId="6D802B8E" w14:textId="6913D69A" w:rsidR="00684A68" w:rsidRPr="009E5795" w:rsidRDefault="00684A68" w:rsidP="008F3ECA">
      <w:pPr>
        <w:pStyle w:val="NoSpacing"/>
        <w:rPr>
          <w:rFonts w:eastAsia="Batang" w:cstheme="minorHAnsi"/>
        </w:rPr>
      </w:pPr>
    </w:p>
    <w:p w14:paraId="5857704D" w14:textId="2EE7577F" w:rsidR="00684A68" w:rsidRPr="00730DCF" w:rsidRDefault="00684A68" w:rsidP="00684A68">
      <w:pPr>
        <w:pStyle w:val="NoSpacing"/>
        <w:jc w:val="center"/>
        <w:rPr>
          <w:rFonts w:eastAsia="Batang" w:cstheme="minorHAnsi"/>
          <w:b/>
          <w:bCs/>
        </w:rPr>
      </w:pPr>
      <w:r w:rsidRPr="00730DCF">
        <w:rPr>
          <w:rFonts w:eastAsia="Batang" w:cstheme="minorHAnsi"/>
          <w:b/>
          <w:bCs/>
        </w:rPr>
        <w:t>ARTICLE I</w:t>
      </w:r>
      <w:r w:rsidR="00A200E8" w:rsidRPr="00730DCF">
        <w:rPr>
          <w:rFonts w:eastAsia="Batang" w:cstheme="minorHAnsi"/>
          <w:b/>
          <w:bCs/>
        </w:rPr>
        <w:t>II</w:t>
      </w:r>
      <w:r w:rsidRPr="00730DCF">
        <w:rPr>
          <w:rFonts w:eastAsia="Batang" w:cstheme="minorHAnsi"/>
          <w:b/>
          <w:bCs/>
        </w:rPr>
        <w:t xml:space="preserve"> – ORGANIZATION</w:t>
      </w:r>
    </w:p>
    <w:p w14:paraId="43FEB8BE" w14:textId="2828BD1E" w:rsidR="0098423E" w:rsidRPr="009E5795" w:rsidRDefault="0098423E" w:rsidP="0098423E">
      <w:pPr>
        <w:pStyle w:val="NoSpacing"/>
        <w:numPr>
          <w:ilvl w:val="0"/>
          <w:numId w:val="1"/>
        </w:numPr>
        <w:rPr>
          <w:rFonts w:eastAsia="Batang" w:cstheme="minorHAnsi"/>
        </w:rPr>
      </w:pPr>
      <w:r w:rsidRPr="009E5795">
        <w:rPr>
          <w:rFonts w:eastAsia="Batang" w:cstheme="minorHAnsi"/>
        </w:rPr>
        <w:t>BOARD OF DIRECTORS.</w:t>
      </w:r>
    </w:p>
    <w:p w14:paraId="3DEBE5DD" w14:textId="77777777" w:rsidR="0098423E" w:rsidRPr="009E5795" w:rsidRDefault="0098423E" w:rsidP="0098423E">
      <w:pPr>
        <w:pStyle w:val="NoSpacing"/>
        <w:ind w:left="720"/>
        <w:rPr>
          <w:rFonts w:eastAsia="Batang" w:cstheme="minorHAnsi"/>
        </w:rPr>
      </w:pPr>
    </w:p>
    <w:p w14:paraId="3E5E125D" w14:textId="1DDE3172" w:rsidR="00E50A07" w:rsidRPr="009E5795" w:rsidRDefault="00E50A07" w:rsidP="0098423E">
      <w:pPr>
        <w:pStyle w:val="NoSpacing"/>
        <w:ind w:left="360"/>
        <w:rPr>
          <w:rFonts w:eastAsia="Batang" w:cstheme="minorHAnsi"/>
        </w:rPr>
      </w:pPr>
      <w:r w:rsidRPr="009E5795">
        <w:rPr>
          <w:rFonts w:eastAsia="Batang" w:cstheme="minorHAnsi"/>
        </w:rPr>
        <w:t>The powers of this organization shall be exercised, its properties controlled, and its affairs conducted by the Board of Directors, which may</w:t>
      </w:r>
      <w:r w:rsidR="0098423E" w:rsidRPr="009E5795">
        <w:rPr>
          <w:rFonts w:eastAsia="Batang" w:cstheme="minorHAnsi"/>
        </w:rPr>
        <w:t>, however, delegate the performance of any duties or the exercise of any powers to such officers or agents as the Board may, from time to time by resolution, designate.</w:t>
      </w:r>
    </w:p>
    <w:p w14:paraId="701B93F0" w14:textId="6D0760DC" w:rsidR="0098423E" w:rsidRPr="009E5795" w:rsidRDefault="0098423E" w:rsidP="0098423E">
      <w:pPr>
        <w:pStyle w:val="NoSpacing"/>
        <w:ind w:left="360"/>
        <w:rPr>
          <w:rFonts w:eastAsia="Batang" w:cstheme="minorHAnsi"/>
        </w:rPr>
      </w:pPr>
    </w:p>
    <w:p w14:paraId="4F1BCFBB" w14:textId="622A0721" w:rsidR="0098423E" w:rsidRPr="009E5795" w:rsidRDefault="0098423E" w:rsidP="0098423E">
      <w:pPr>
        <w:pStyle w:val="NoSpacing"/>
        <w:numPr>
          <w:ilvl w:val="0"/>
          <w:numId w:val="1"/>
        </w:numPr>
        <w:rPr>
          <w:rFonts w:eastAsia="Batang" w:cstheme="minorHAnsi"/>
        </w:rPr>
      </w:pPr>
      <w:r w:rsidRPr="009E5795">
        <w:rPr>
          <w:rFonts w:eastAsia="Batang" w:cstheme="minorHAnsi"/>
        </w:rPr>
        <w:t>MEETINGS.</w:t>
      </w:r>
    </w:p>
    <w:p w14:paraId="016065F8" w14:textId="77777777" w:rsidR="0098423E" w:rsidRPr="009E5795" w:rsidRDefault="0098423E" w:rsidP="0098423E">
      <w:pPr>
        <w:pStyle w:val="NoSpacing"/>
        <w:ind w:left="720"/>
        <w:rPr>
          <w:rFonts w:eastAsia="Batang" w:cstheme="minorHAnsi"/>
        </w:rPr>
      </w:pPr>
    </w:p>
    <w:p w14:paraId="2B4024D1" w14:textId="751F05AE" w:rsidR="0098423E" w:rsidRPr="009E5795" w:rsidRDefault="0098423E" w:rsidP="0098423E">
      <w:pPr>
        <w:pStyle w:val="NoSpacing"/>
        <w:numPr>
          <w:ilvl w:val="1"/>
          <w:numId w:val="1"/>
        </w:numPr>
        <w:rPr>
          <w:rFonts w:eastAsia="Batang" w:cstheme="minorHAnsi"/>
        </w:rPr>
      </w:pPr>
      <w:r w:rsidRPr="009E5795">
        <w:rPr>
          <w:rFonts w:eastAsia="Batang" w:cstheme="minorHAnsi"/>
        </w:rPr>
        <w:t>Meetings.  Meetings shall be held at such places as the Board of Directors may from time to  time designate.</w:t>
      </w:r>
    </w:p>
    <w:p w14:paraId="4988BE3F" w14:textId="1DF76363" w:rsidR="0098423E" w:rsidRPr="009E5795" w:rsidRDefault="0098423E" w:rsidP="0098423E">
      <w:pPr>
        <w:pStyle w:val="NoSpacing"/>
        <w:rPr>
          <w:rFonts w:eastAsia="Batang" w:cstheme="minorHAnsi"/>
        </w:rPr>
      </w:pPr>
    </w:p>
    <w:p w14:paraId="36AC810A" w14:textId="5584C57D" w:rsidR="0098423E" w:rsidRPr="009E5795" w:rsidRDefault="0098423E" w:rsidP="0098423E">
      <w:pPr>
        <w:pStyle w:val="NoSpacing"/>
        <w:numPr>
          <w:ilvl w:val="1"/>
          <w:numId w:val="1"/>
        </w:numPr>
        <w:rPr>
          <w:rFonts w:eastAsia="Batang" w:cstheme="minorHAnsi"/>
        </w:rPr>
      </w:pPr>
      <w:r w:rsidRPr="009E5795">
        <w:rPr>
          <w:rFonts w:eastAsia="Batang" w:cstheme="minorHAnsi"/>
        </w:rPr>
        <w:lastRenderedPageBreak/>
        <w:t xml:space="preserve">Annual.  The annual meeting of the Board of Directors </w:t>
      </w:r>
      <w:r w:rsidR="00E73AB0">
        <w:rPr>
          <w:rFonts w:eastAsia="Batang" w:cstheme="minorHAnsi"/>
        </w:rPr>
        <w:t xml:space="preserve">and membership </w:t>
      </w:r>
      <w:r w:rsidRPr="009E5795">
        <w:rPr>
          <w:rFonts w:eastAsia="Batang" w:cstheme="minorHAnsi"/>
        </w:rPr>
        <w:t xml:space="preserve">shall be held in combination with the </w:t>
      </w:r>
      <w:r w:rsidR="0081699A" w:rsidRPr="009E5795">
        <w:rPr>
          <w:rFonts w:eastAsia="Batang" w:cstheme="minorHAnsi"/>
        </w:rPr>
        <w:t xml:space="preserve">organization’s annual golf tournament or, </w:t>
      </w:r>
      <w:r w:rsidRPr="009E5795">
        <w:rPr>
          <w:rFonts w:eastAsia="Batang" w:cstheme="minorHAnsi"/>
        </w:rPr>
        <w:t xml:space="preserve"> </w:t>
      </w:r>
      <w:r w:rsidR="0081699A" w:rsidRPr="009E5795">
        <w:rPr>
          <w:rFonts w:eastAsia="Batang" w:cstheme="minorHAnsi"/>
        </w:rPr>
        <w:t>in the absence of such an event, within 45 days of the beginning of the fiscal year. The fiscal year shall run from July 1 to June 30.</w:t>
      </w:r>
    </w:p>
    <w:p w14:paraId="4BFB3136" w14:textId="77777777" w:rsidR="0081699A" w:rsidRPr="009E5795" w:rsidRDefault="0081699A" w:rsidP="00B2198F">
      <w:pPr>
        <w:rPr>
          <w:rFonts w:eastAsia="Batang" w:cstheme="minorHAnsi"/>
        </w:rPr>
      </w:pPr>
    </w:p>
    <w:p w14:paraId="2AB89379" w14:textId="5462CB5A" w:rsidR="00997B25" w:rsidRPr="009E5795" w:rsidRDefault="0081699A" w:rsidP="00B2198F">
      <w:pPr>
        <w:pStyle w:val="NoSpacing"/>
        <w:numPr>
          <w:ilvl w:val="1"/>
          <w:numId w:val="1"/>
        </w:numPr>
        <w:rPr>
          <w:rFonts w:eastAsia="Batang" w:cstheme="minorHAnsi"/>
        </w:rPr>
      </w:pPr>
      <w:r w:rsidRPr="009E5795">
        <w:rPr>
          <w:rFonts w:eastAsia="Batang" w:cstheme="minorHAnsi"/>
        </w:rPr>
        <w:t xml:space="preserve">Quorum.  The presence at any board meeting of a majority of members shall constitute a quorum and shall be necessary to conduct </w:t>
      </w:r>
      <w:r w:rsidR="00BD3D95" w:rsidRPr="009E5795">
        <w:rPr>
          <w:rFonts w:eastAsia="Batang" w:cstheme="minorHAnsi"/>
        </w:rPr>
        <w:t>the business of the organization</w:t>
      </w:r>
      <w:r w:rsidR="00B2198F" w:rsidRPr="009E5795">
        <w:rPr>
          <w:rFonts w:eastAsia="Batang" w:cstheme="minorHAnsi"/>
        </w:rPr>
        <w:t>.</w:t>
      </w:r>
    </w:p>
    <w:p w14:paraId="6D200F03" w14:textId="77777777" w:rsidR="00892671" w:rsidRPr="009E5795" w:rsidRDefault="00892671" w:rsidP="00892671">
      <w:pPr>
        <w:pStyle w:val="NoSpacing"/>
        <w:rPr>
          <w:rFonts w:eastAsia="Batang" w:cstheme="minorHAnsi"/>
        </w:rPr>
      </w:pPr>
    </w:p>
    <w:p w14:paraId="47BCA2A6" w14:textId="46D65C8D" w:rsidR="00997B25" w:rsidRPr="009E5795" w:rsidRDefault="00997B25" w:rsidP="0098423E">
      <w:pPr>
        <w:pStyle w:val="NoSpacing"/>
        <w:numPr>
          <w:ilvl w:val="1"/>
          <w:numId w:val="1"/>
        </w:numPr>
        <w:rPr>
          <w:rFonts w:eastAsia="Batang" w:cstheme="minorHAnsi"/>
        </w:rPr>
      </w:pPr>
      <w:r w:rsidRPr="009E5795">
        <w:rPr>
          <w:rFonts w:eastAsia="Batang" w:cstheme="minorHAnsi"/>
        </w:rPr>
        <w:t>Action.  Unless otherwise required by law, the vote of a majority of the Directors at the time of the vote, if a quorum is present at that time, shall be the act of the board. Each Director present shall have one vote.</w:t>
      </w:r>
    </w:p>
    <w:p w14:paraId="0428F668" w14:textId="77777777" w:rsidR="00997B25" w:rsidRPr="009E5795" w:rsidRDefault="00997B25" w:rsidP="00997B25">
      <w:pPr>
        <w:pStyle w:val="ListParagraph"/>
        <w:rPr>
          <w:rFonts w:eastAsia="Batang" w:cstheme="minorHAnsi"/>
        </w:rPr>
      </w:pPr>
    </w:p>
    <w:p w14:paraId="391CC111" w14:textId="1415B74F" w:rsidR="00684A68" w:rsidRPr="009E5795" w:rsidRDefault="00997B25" w:rsidP="0026195D">
      <w:pPr>
        <w:pStyle w:val="NoSpacing"/>
        <w:numPr>
          <w:ilvl w:val="1"/>
          <w:numId w:val="1"/>
        </w:numPr>
        <w:rPr>
          <w:rFonts w:eastAsia="Batang" w:cstheme="minorHAnsi"/>
        </w:rPr>
      </w:pPr>
      <w:r w:rsidRPr="009E5795">
        <w:rPr>
          <w:rFonts w:eastAsia="Batang" w:cstheme="minorHAnsi"/>
        </w:rPr>
        <w:t>President.  At all meetings of the board, the President, or, if he is not present, the Vice President, or, if he is not present, the 2</w:t>
      </w:r>
      <w:r w:rsidRPr="009E5795">
        <w:rPr>
          <w:rFonts w:eastAsia="Batang" w:cstheme="minorHAnsi"/>
          <w:vertAlign w:val="superscript"/>
        </w:rPr>
        <w:t>nd</w:t>
      </w:r>
      <w:r w:rsidRPr="009E5795">
        <w:rPr>
          <w:rFonts w:eastAsia="Batang" w:cstheme="minorHAnsi"/>
        </w:rPr>
        <w:t xml:space="preserve"> Vice President, or, if he is not present, or a</w:t>
      </w:r>
      <w:r w:rsidR="0026195D" w:rsidRPr="009E5795">
        <w:rPr>
          <w:rFonts w:eastAsia="Batang" w:cstheme="minorHAnsi"/>
        </w:rPr>
        <w:t xml:space="preserve"> </w:t>
      </w:r>
      <w:r w:rsidRPr="009E5795">
        <w:rPr>
          <w:rFonts w:eastAsia="Batang" w:cstheme="minorHAnsi"/>
        </w:rPr>
        <w:t>person designated by the Chairman shall preside.</w:t>
      </w:r>
    </w:p>
    <w:p w14:paraId="6DBE1FB9" w14:textId="77777777" w:rsidR="0026195D" w:rsidRPr="009E5795" w:rsidRDefault="0026195D" w:rsidP="0026195D">
      <w:pPr>
        <w:pStyle w:val="ListParagraph"/>
        <w:rPr>
          <w:rFonts w:eastAsia="Batang" w:cstheme="minorHAnsi"/>
        </w:rPr>
      </w:pPr>
    </w:p>
    <w:p w14:paraId="202605ED" w14:textId="73CFEE44" w:rsidR="0026195D" w:rsidRPr="009E5795" w:rsidRDefault="0026195D" w:rsidP="0026195D">
      <w:pPr>
        <w:pStyle w:val="NoSpacing"/>
        <w:numPr>
          <w:ilvl w:val="1"/>
          <w:numId w:val="1"/>
        </w:numPr>
        <w:rPr>
          <w:rFonts w:eastAsia="Batang" w:cstheme="minorHAnsi"/>
        </w:rPr>
      </w:pPr>
      <w:r w:rsidRPr="009E5795">
        <w:rPr>
          <w:rFonts w:eastAsia="Batang" w:cstheme="minorHAnsi"/>
        </w:rPr>
        <w:t>Notice of annual meeting shall be distributed by personal delivery, email, cell phone or social media at least 14 days prior to the meeting and notice of all other meetings of the Board shall be distributed by personal delivery, email, cell phone or social media at least 24 hours prior to the start of the meeting. No notice need be given of any adjourned meeting for those present.</w:t>
      </w:r>
    </w:p>
    <w:p w14:paraId="626F952C" w14:textId="77777777" w:rsidR="005C409C" w:rsidRPr="009E5795" w:rsidRDefault="005C409C" w:rsidP="005C409C">
      <w:pPr>
        <w:pStyle w:val="ListParagraph"/>
        <w:rPr>
          <w:rFonts w:eastAsia="Batang" w:cstheme="minorHAnsi"/>
        </w:rPr>
      </w:pPr>
    </w:p>
    <w:p w14:paraId="0AF48A70" w14:textId="03C57D23" w:rsidR="005C409C" w:rsidRPr="009E5795" w:rsidRDefault="005C409C" w:rsidP="0026195D">
      <w:pPr>
        <w:pStyle w:val="NoSpacing"/>
        <w:numPr>
          <w:ilvl w:val="1"/>
          <w:numId w:val="1"/>
        </w:numPr>
        <w:rPr>
          <w:rFonts w:eastAsia="Batang" w:cstheme="minorHAnsi"/>
        </w:rPr>
      </w:pPr>
      <w:r w:rsidRPr="009E5795">
        <w:rPr>
          <w:rFonts w:eastAsia="Batang" w:cstheme="minorHAnsi"/>
        </w:rPr>
        <w:t xml:space="preserve">If the President determines there is a need for the Board to act before such time as it is possible or practicable to bring a quorum of the Board together at the same location or the need to allow a Board member who is unable to be physically present at a Board meeting </w:t>
      </w:r>
      <w:r w:rsidR="006D75FE" w:rsidRPr="009E5795">
        <w:rPr>
          <w:rFonts w:eastAsia="Batang" w:cstheme="minorHAnsi"/>
        </w:rPr>
        <w:t xml:space="preserve">in such meeting, the President or Vice President may give notice that Members may participate in a meeting of the Members by means of Zoom, or conferences calls provided that such technology allows all persons participating in the meeting to hear and interact with other participating  Members of the meeting.  </w:t>
      </w:r>
      <w:r w:rsidR="00016D68">
        <w:rPr>
          <w:rFonts w:eastAsia="Batang" w:cstheme="minorHAnsi"/>
        </w:rPr>
        <w:t>Such participation</w:t>
      </w:r>
      <w:r w:rsidR="00A417CF">
        <w:rPr>
          <w:rFonts w:eastAsia="Batang" w:cstheme="minorHAnsi"/>
        </w:rPr>
        <w:t xml:space="preserve"> in the meeting shall constitute presence in person at such meeting.</w:t>
      </w:r>
    </w:p>
    <w:p w14:paraId="4DD00F7F" w14:textId="77777777" w:rsidR="006D75FE" w:rsidRPr="009E5795" w:rsidRDefault="006D75FE" w:rsidP="006D75FE">
      <w:pPr>
        <w:pStyle w:val="ListParagraph"/>
        <w:rPr>
          <w:rFonts w:eastAsia="Batang" w:cstheme="minorHAnsi"/>
        </w:rPr>
      </w:pPr>
    </w:p>
    <w:p w14:paraId="4894AAC1" w14:textId="77777777" w:rsidR="004B2868" w:rsidRDefault="004B2868" w:rsidP="006D75FE">
      <w:pPr>
        <w:pStyle w:val="NoSpacing"/>
        <w:jc w:val="center"/>
        <w:rPr>
          <w:rFonts w:eastAsia="Batang" w:cstheme="minorHAnsi"/>
          <w:b/>
          <w:bCs/>
        </w:rPr>
      </w:pPr>
      <w:bookmarkStart w:id="0" w:name="_Hlk134530501"/>
    </w:p>
    <w:p w14:paraId="4064727C" w14:textId="77777777" w:rsidR="004B2868" w:rsidRDefault="004B2868" w:rsidP="006D75FE">
      <w:pPr>
        <w:pStyle w:val="NoSpacing"/>
        <w:jc w:val="center"/>
        <w:rPr>
          <w:rFonts w:eastAsia="Batang" w:cstheme="minorHAnsi"/>
          <w:b/>
          <w:bCs/>
        </w:rPr>
      </w:pPr>
    </w:p>
    <w:p w14:paraId="6698FB41" w14:textId="77777777" w:rsidR="004B2868" w:rsidRDefault="004B2868" w:rsidP="006D75FE">
      <w:pPr>
        <w:pStyle w:val="NoSpacing"/>
        <w:jc w:val="center"/>
        <w:rPr>
          <w:rFonts w:eastAsia="Batang" w:cstheme="minorHAnsi"/>
          <w:b/>
          <w:bCs/>
        </w:rPr>
      </w:pPr>
    </w:p>
    <w:p w14:paraId="12E98DA4" w14:textId="77777777" w:rsidR="004B2868" w:rsidRDefault="004B2868" w:rsidP="006D75FE">
      <w:pPr>
        <w:pStyle w:val="NoSpacing"/>
        <w:jc w:val="center"/>
        <w:rPr>
          <w:rFonts w:eastAsia="Batang" w:cstheme="minorHAnsi"/>
          <w:b/>
          <w:bCs/>
        </w:rPr>
      </w:pPr>
    </w:p>
    <w:p w14:paraId="7AEF9B7E" w14:textId="77777777" w:rsidR="004B2868" w:rsidRDefault="004B2868" w:rsidP="006D75FE">
      <w:pPr>
        <w:pStyle w:val="NoSpacing"/>
        <w:jc w:val="center"/>
        <w:rPr>
          <w:rFonts w:eastAsia="Batang" w:cstheme="minorHAnsi"/>
          <w:b/>
          <w:bCs/>
        </w:rPr>
      </w:pPr>
    </w:p>
    <w:p w14:paraId="4388A3E0" w14:textId="77777777" w:rsidR="004B2868" w:rsidRDefault="004B2868" w:rsidP="006D75FE">
      <w:pPr>
        <w:pStyle w:val="NoSpacing"/>
        <w:jc w:val="center"/>
        <w:rPr>
          <w:rFonts w:eastAsia="Batang" w:cstheme="minorHAnsi"/>
          <w:b/>
          <w:bCs/>
        </w:rPr>
      </w:pPr>
    </w:p>
    <w:p w14:paraId="62590AD1" w14:textId="77777777" w:rsidR="004B2868" w:rsidRDefault="004B2868" w:rsidP="006D75FE">
      <w:pPr>
        <w:pStyle w:val="NoSpacing"/>
        <w:jc w:val="center"/>
        <w:rPr>
          <w:rFonts w:eastAsia="Batang" w:cstheme="minorHAnsi"/>
          <w:b/>
          <w:bCs/>
        </w:rPr>
      </w:pPr>
    </w:p>
    <w:p w14:paraId="7CE08EB7" w14:textId="6C03A18A" w:rsidR="006D75FE" w:rsidRPr="00730DCF" w:rsidRDefault="006D75FE" w:rsidP="006D75FE">
      <w:pPr>
        <w:pStyle w:val="NoSpacing"/>
        <w:jc w:val="center"/>
        <w:rPr>
          <w:rFonts w:eastAsia="Batang" w:cstheme="minorHAnsi"/>
          <w:b/>
          <w:bCs/>
        </w:rPr>
      </w:pPr>
      <w:r w:rsidRPr="00730DCF">
        <w:rPr>
          <w:rFonts w:eastAsia="Batang" w:cstheme="minorHAnsi"/>
          <w:b/>
          <w:bCs/>
        </w:rPr>
        <w:lastRenderedPageBreak/>
        <w:t>ARTICLE I</w:t>
      </w:r>
      <w:r w:rsidR="00A200E8" w:rsidRPr="00730DCF">
        <w:rPr>
          <w:rFonts w:eastAsia="Batang" w:cstheme="minorHAnsi"/>
          <w:b/>
          <w:bCs/>
        </w:rPr>
        <w:t>V</w:t>
      </w:r>
      <w:r w:rsidRPr="00730DCF">
        <w:rPr>
          <w:rFonts w:eastAsia="Batang" w:cstheme="minorHAnsi"/>
          <w:b/>
          <w:bCs/>
        </w:rPr>
        <w:t xml:space="preserve"> – DIRECTORS</w:t>
      </w:r>
    </w:p>
    <w:p w14:paraId="6C58A062" w14:textId="1F0DAF96" w:rsidR="006D75FE" w:rsidRPr="009E5795" w:rsidRDefault="006D75FE" w:rsidP="006D75FE">
      <w:pPr>
        <w:pStyle w:val="NoSpacing"/>
        <w:jc w:val="center"/>
        <w:rPr>
          <w:rFonts w:eastAsia="Batang" w:cstheme="minorHAnsi"/>
        </w:rPr>
      </w:pPr>
    </w:p>
    <w:p w14:paraId="6B15DB31" w14:textId="052A800A" w:rsidR="006D75FE" w:rsidRPr="009E5795" w:rsidRDefault="006D75FE" w:rsidP="006D75FE">
      <w:pPr>
        <w:pStyle w:val="NoSpacing"/>
        <w:numPr>
          <w:ilvl w:val="0"/>
          <w:numId w:val="3"/>
        </w:numPr>
        <w:rPr>
          <w:rFonts w:eastAsia="Batang" w:cstheme="minorHAnsi"/>
        </w:rPr>
      </w:pPr>
      <w:r w:rsidRPr="009E5795">
        <w:rPr>
          <w:rFonts w:eastAsia="Batang" w:cstheme="minorHAnsi"/>
        </w:rPr>
        <w:t>NUMBER</w:t>
      </w:r>
      <w:r w:rsidR="00892671" w:rsidRPr="009E5795">
        <w:rPr>
          <w:rFonts w:eastAsia="Batang" w:cstheme="minorHAnsi"/>
        </w:rPr>
        <w:t>.</w:t>
      </w:r>
    </w:p>
    <w:p w14:paraId="6186DE58" w14:textId="0E0CB55B" w:rsidR="004A6CFF" w:rsidRPr="009E5795" w:rsidRDefault="004A6CFF" w:rsidP="004A6CFF">
      <w:pPr>
        <w:pStyle w:val="NoSpacing"/>
        <w:rPr>
          <w:rFonts w:eastAsia="Batang" w:cstheme="minorHAnsi"/>
        </w:rPr>
      </w:pPr>
    </w:p>
    <w:p w14:paraId="1896204E" w14:textId="46B0E4EA" w:rsidR="004A6CFF" w:rsidRPr="009E5795" w:rsidRDefault="004A6CFF" w:rsidP="004A6CFF">
      <w:pPr>
        <w:pStyle w:val="NoSpacing"/>
        <w:ind w:left="720"/>
        <w:rPr>
          <w:rFonts w:eastAsia="Batang" w:cstheme="minorHAnsi"/>
        </w:rPr>
      </w:pPr>
      <w:r w:rsidRPr="009E5795">
        <w:rPr>
          <w:rFonts w:eastAsia="Batang" w:cstheme="minorHAnsi"/>
        </w:rPr>
        <w:t>Th authorized number of directors of this organization shall be not less than 7 and not more than 15 persons.</w:t>
      </w:r>
    </w:p>
    <w:p w14:paraId="64F5415D" w14:textId="2FD98113" w:rsidR="004A6CFF" w:rsidRPr="009E5795" w:rsidRDefault="004A6CFF" w:rsidP="004A6CFF">
      <w:pPr>
        <w:pStyle w:val="NoSpacing"/>
        <w:ind w:left="720"/>
        <w:rPr>
          <w:rFonts w:eastAsia="Batang" w:cstheme="minorHAnsi"/>
        </w:rPr>
      </w:pPr>
    </w:p>
    <w:p w14:paraId="46398C25" w14:textId="4A7EBFC5" w:rsidR="004A6CFF" w:rsidRPr="009E5795" w:rsidRDefault="004A6CFF" w:rsidP="004A6CFF">
      <w:pPr>
        <w:pStyle w:val="NoSpacing"/>
        <w:numPr>
          <w:ilvl w:val="0"/>
          <w:numId w:val="3"/>
        </w:numPr>
        <w:rPr>
          <w:rFonts w:eastAsia="Batang" w:cstheme="minorHAnsi"/>
        </w:rPr>
      </w:pPr>
      <w:r w:rsidRPr="009E5795">
        <w:rPr>
          <w:rFonts w:eastAsia="Batang" w:cstheme="minorHAnsi"/>
        </w:rPr>
        <w:t>UNIVERSITY REPRESENTATION</w:t>
      </w:r>
      <w:r w:rsidR="00892671" w:rsidRPr="009E5795">
        <w:rPr>
          <w:rFonts w:eastAsia="Batang" w:cstheme="minorHAnsi"/>
        </w:rPr>
        <w:t>.</w:t>
      </w:r>
      <w:r w:rsidRPr="009E5795">
        <w:rPr>
          <w:rFonts w:eastAsia="Batang" w:cstheme="minorHAnsi"/>
        </w:rPr>
        <w:t xml:space="preserve"> </w:t>
      </w:r>
    </w:p>
    <w:p w14:paraId="38DBB3E7" w14:textId="5F9175B0" w:rsidR="004A6CFF" w:rsidRPr="009E5795" w:rsidRDefault="004A6CFF" w:rsidP="004A6CFF">
      <w:pPr>
        <w:pStyle w:val="NoSpacing"/>
        <w:rPr>
          <w:rFonts w:eastAsia="Batang" w:cstheme="minorHAnsi"/>
        </w:rPr>
      </w:pPr>
    </w:p>
    <w:p w14:paraId="6A5CD9CB" w14:textId="149286FC" w:rsidR="004A6CFF" w:rsidRPr="009E5795" w:rsidRDefault="004A6CFF" w:rsidP="004A6CFF">
      <w:pPr>
        <w:pStyle w:val="NoSpacing"/>
        <w:ind w:left="720"/>
        <w:rPr>
          <w:rFonts w:eastAsia="Batang" w:cstheme="minorHAnsi"/>
        </w:rPr>
      </w:pPr>
      <w:r w:rsidRPr="009E5795">
        <w:rPr>
          <w:rFonts w:eastAsia="Batang" w:cstheme="minorHAnsi"/>
        </w:rPr>
        <w:t>The JCU head football coach</w:t>
      </w:r>
      <w:r w:rsidR="004B2868">
        <w:rPr>
          <w:rFonts w:eastAsia="Batang" w:cstheme="minorHAnsi"/>
        </w:rPr>
        <w:t xml:space="preserve"> and </w:t>
      </w:r>
      <w:r w:rsidRPr="009E5795">
        <w:rPr>
          <w:rFonts w:eastAsia="Batang" w:cstheme="minorHAnsi"/>
        </w:rPr>
        <w:t xml:space="preserve">Athletic Director shall </w:t>
      </w:r>
      <w:r w:rsidR="004B2868">
        <w:rPr>
          <w:rFonts w:eastAsia="Batang" w:cstheme="minorHAnsi"/>
        </w:rPr>
        <w:t xml:space="preserve">participate as advisors to the </w:t>
      </w:r>
      <w:r w:rsidR="004B2868">
        <w:rPr>
          <w:rFonts w:eastAsia="Batang" w:cstheme="minorHAnsi"/>
        </w:rPr>
        <w:t>Executive Board of Directors</w:t>
      </w:r>
      <w:r w:rsidR="004B2868">
        <w:rPr>
          <w:rFonts w:eastAsia="Batang" w:cstheme="minorHAnsi"/>
        </w:rPr>
        <w:t>.</w:t>
      </w:r>
    </w:p>
    <w:bookmarkEnd w:id="0"/>
    <w:p w14:paraId="159F4D83" w14:textId="77777777" w:rsidR="00892671" w:rsidRPr="009E5795" w:rsidRDefault="00892671" w:rsidP="00892671">
      <w:pPr>
        <w:pStyle w:val="NoSpacing"/>
        <w:rPr>
          <w:rFonts w:eastAsia="Batang" w:cstheme="minorHAnsi"/>
        </w:rPr>
      </w:pPr>
    </w:p>
    <w:p w14:paraId="2CB68D82" w14:textId="78349E06" w:rsidR="004A6CFF" w:rsidRPr="009E5795" w:rsidRDefault="004A6CFF" w:rsidP="004A6CFF">
      <w:pPr>
        <w:pStyle w:val="NoSpacing"/>
        <w:numPr>
          <w:ilvl w:val="0"/>
          <w:numId w:val="3"/>
        </w:numPr>
        <w:rPr>
          <w:rFonts w:eastAsia="Batang" w:cstheme="minorHAnsi"/>
        </w:rPr>
      </w:pPr>
      <w:bookmarkStart w:id="1" w:name="_Hlk134530601"/>
      <w:r w:rsidRPr="009E5795">
        <w:rPr>
          <w:rFonts w:eastAsia="Batang" w:cstheme="minorHAnsi"/>
        </w:rPr>
        <w:t>ELECTION AND TERM</w:t>
      </w:r>
      <w:r w:rsidR="00892671" w:rsidRPr="009E5795">
        <w:rPr>
          <w:rFonts w:eastAsia="Batang" w:cstheme="minorHAnsi"/>
        </w:rPr>
        <w:t>.</w:t>
      </w:r>
    </w:p>
    <w:p w14:paraId="24E2C3E7" w14:textId="2A822878" w:rsidR="004A6CFF" w:rsidRPr="009E5795" w:rsidRDefault="004A6CFF" w:rsidP="004A6CFF">
      <w:pPr>
        <w:pStyle w:val="NoSpacing"/>
        <w:rPr>
          <w:rFonts w:eastAsia="Batang" w:cstheme="minorHAnsi"/>
        </w:rPr>
      </w:pPr>
    </w:p>
    <w:p w14:paraId="5E575C3B" w14:textId="3D1B1420" w:rsidR="004A6CFF" w:rsidRDefault="001C3F2F" w:rsidP="004A6CFF">
      <w:pPr>
        <w:pStyle w:val="NoSpacing"/>
        <w:ind w:left="720"/>
        <w:rPr>
          <w:rFonts w:eastAsia="Batang" w:cstheme="minorHAnsi"/>
        </w:rPr>
      </w:pPr>
      <w:r w:rsidRPr="009E5795">
        <w:rPr>
          <w:rFonts w:eastAsia="Batang" w:cstheme="minorHAnsi"/>
        </w:rPr>
        <w:t>At the annual meeting there shall be an election of Directors to hold office</w:t>
      </w:r>
      <w:r w:rsidR="00E73AB0">
        <w:rPr>
          <w:rFonts w:eastAsia="Batang" w:cstheme="minorHAnsi"/>
        </w:rPr>
        <w:t xml:space="preserve"> known as the Executive Board of Directors</w:t>
      </w:r>
      <w:r w:rsidRPr="009E5795">
        <w:rPr>
          <w:rFonts w:eastAsia="Batang" w:cstheme="minorHAnsi"/>
        </w:rPr>
        <w:t>. The term of office of each Director shall be two years. Each Director shall hold office until the expiration</w:t>
      </w:r>
      <w:r w:rsidR="00AF555F" w:rsidRPr="009E5795">
        <w:rPr>
          <w:rFonts w:eastAsia="Batang" w:cstheme="minorHAnsi"/>
        </w:rPr>
        <w:t xml:space="preserve"> of the term for which they have been elected and until their successor has been elected and have qualified or until their prior resignation or removal.</w:t>
      </w:r>
    </w:p>
    <w:bookmarkEnd w:id="1"/>
    <w:p w14:paraId="554BDD8C" w14:textId="77777777" w:rsidR="003F50C8" w:rsidRDefault="003F50C8" w:rsidP="004A6CFF">
      <w:pPr>
        <w:pStyle w:val="NoSpacing"/>
        <w:ind w:left="720"/>
        <w:rPr>
          <w:rFonts w:eastAsia="Batang" w:cstheme="minorHAnsi"/>
        </w:rPr>
      </w:pPr>
    </w:p>
    <w:p w14:paraId="5BFBF2AB" w14:textId="55F4C8B0" w:rsidR="003F50C8" w:rsidRDefault="003F3F8D" w:rsidP="003F3F8D">
      <w:pPr>
        <w:pStyle w:val="NoSpacing"/>
        <w:numPr>
          <w:ilvl w:val="0"/>
          <w:numId w:val="3"/>
        </w:numPr>
        <w:rPr>
          <w:rFonts w:eastAsia="Batang" w:cstheme="minorHAnsi"/>
        </w:rPr>
      </w:pPr>
      <w:r>
        <w:rPr>
          <w:rFonts w:eastAsia="Batang" w:cstheme="minorHAnsi"/>
        </w:rPr>
        <w:t>INCREASE OR DECREASE</w:t>
      </w:r>
    </w:p>
    <w:p w14:paraId="36B98C7A" w14:textId="77777777" w:rsidR="003F3F8D" w:rsidRDefault="003F3F8D" w:rsidP="003F3F8D">
      <w:pPr>
        <w:pStyle w:val="NoSpacing"/>
        <w:rPr>
          <w:rFonts w:eastAsia="Batang" w:cstheme="minorHAnsi"/>
        </w:rPr>
      </w:pPr>
    </w:p>
    <w:p w14:paraId="79E13A70" w14:textId="3CEB49D3" w:rsidR="003F3F8D" w:rsidRDefault="008516AD" w:rsidP="008516AD">
      <w:pPr>
        <w:pStyle w:val="NoSpacing"/>
        <w:numPr>
          <w:ilvl w:val="0"/>
          <w:numId w:val="8"/>
        </w:numPr>
        <w:rPr>
          <w:rFonts w:eastAsia="Batang" w:cstheme="minorHAnsi"/>
        </w:rPr>
      </w:pPr>
      <w:r>
        <w:rPr>
          <w:rFonts w:eastAsia="Batang" w:cstheme="minorHAnsi"/>
        </w:rPr>
        <w:t xml:space="preserve">The number of </w:t>
      </w:r>
      <w:r w:rsidR="00DF1B1D">
        <w:rPr>
          <w:rFonts w:eastAsia="Batang" w:cstheme="minorHAnsi"/>
        </w:rPr>
        <w:t>D</w:t>
      </w:r>
      <w:r>
        <w:rPr>
          <w:rFonts w:eastAsia="Batang" w:cstheme="minorHAnsi"/>
        </w:rPr>
        <w:t xml:space="preserve">irectors may be increased or decreased </w:t>
      </w:r>
      <w:r w:rsidR="0048489E">
        <w:rPr>
          <w:rFonts w:eastAsia="Batang" w:cstheme="minorHAnsi"/>
        </w:rPr>
        <w:t xml:space="preserve">by a vote of a majority of all the </w:t>
      </w:r>
      <w:r w:rsidR="00DF1B1D">
        <w:rPr>
          <w:rFonts w:eastAsia="Batang" w:cstheme="minorHAnsi"/>
        </w:rPr>
        <w:t>D</w:t>
      </w:r>
      <w:r w:rsidR="0048489E">
        <w:rPr>
          <w:rFonts w:eastAsia="Batang" w:cstheme="minorHAnsi"/>
        </w:rPr>
        <w:t xml:space="preserve">irectors. No decrease </w:t>
      </w:r>
      <w:r w:rsidR="002A3905">
        <w:rPr>
          <w:rFonts w:eastAsia="Batang" w:cstheme="minorHAnsi"/>
        </w:rPr>
        <w:t xml:space="preserve">in the number of </w:t>
      </w:r>
      <w:r w:rsidR="00DF1B1D">
        <w:rPr>
          <w:rFonts w:eastAsia="Batang" w:cstheme="minorHAnsi"/>
        </w:rPr>
        <w:t>D</w:t>
      </w:r>
      <w:r w:rsidR="002A3905">
        <w:rPr>
          <w:rFonts w:eastAsia="Batang" w:cstheme="minorHAnsi"/>
        </w:rPr>
        <w:t>irectors</w:t>
      </w:r>
      <w:r w:rsidR="00DF1B1D">
        <w:rPr>
          <w:rFonts w:eastAsia="Batang" w:cstheme="minorHAnsi"/>
        </w:rPr>
        <w:t xml:space="preserve"> </w:t>
      </w:r>
      <w:r w:rsidR="002A3905">
        <w:rPr>
          <w:rFonts w:eastAsia="Batang" w:cstheme="minorHAnsi"/>
        </w:rPr>
        <w:t xml:space="preserve">shall shorten the term </w:t>
      </w:r>
      <w:r w:rsidR="00DF1B1D">
        <w:rPr>
          <w:rFonts w:eastAsia="Batang" w:cstheme="minorHAnsi"/>
        </w:rPr>
        <w:t>of any incumbent Director.</w:t>
      </w:r>
    </w:p>
    <w:p w14:paraId="60A4D47F" w14:textId="77777777" w:rsidR="00FB68D4" w:rsidRDefault="00FB68D4" w:rsidP="00FB68D4">
      <w:pPr>
        <w:pStyle w:val="NoSpacing"/>
        <w:ind w:left="1080"/>
        <w:rPr>
          <w:rFonts w:eastAsia="Batang" w:cstheme="minorHAnsi"/>
        </w:rPr>
      </w:pPr>
    </w:p>
    <w:p w14:paraId="1C2430FA" w14:textId="4D8C612C" w:rsidR="00E942C9" w:rsidRPr="009E5795" w:rsidRDefault="00E942C9" w:rsidP="008516AD">
      <w:pPr>
        <w:pStyle w:val="NoSpacing"/>
        <w:numPr>
          <w:ilvl w:val="0"/>
          <w:numId w:val="8"/>
        </w:numPr>
        <w:rPr>
          <w:rFonts w:eastAsia="Batang" w:cstheme="minorHAnsi"/>
        </w:rPr>
      </w:pPr>
      <w:r>
        <w:rPr>
          <w:rFonts w:eastAsia="Batang" w:cstheme="minorHAnsi"/>
        </w:rPr>
        <w:t xml:space="preserve">Newly created Directorships </w:t>
      </w:r>
      <w:r w:rsidR="003C1A44">
        <w:rPr>
          <w:rFonts w:eastAsia="Batang" w:cstheme="minorHAnsi"/>
        </w:rPr>
        <w:t xml:space="preserve">resulting </w:t>
      </w:r>
      <w:r w:rsidR="00FB68D4">
        <w:rPr>
          <w:rFonts w:eastAsia="Batang" w:cstheme="minorHAnsi"/>
        </w:rPr>
        <w:t>from</w:t>
      </w:r>
      <w:r w:rsidR="003C1A44">
        <w:rPr>
          <w:rFonts w:eastAsia="Batang" w:cstheme="minorHAnsi"/>
        </w:rPr>
        <w:t xml:space="preserve"> an increase in the number of Directors</w:t>
      </w:r>
      <w:r w:rsidR="00FB68D4">
        <w:rPr>
          <w:rFonts w:eastAsia="Batang" w:cstheme="minorHAnsi"/>
        </w:rPr>
        <w:t>,</w:t>
      </w:r>
      <w:r w:rsidR="00655546">
        <w:rPr>
          <w:rFonts w:eastAsia="Batang" w:cstheme="minorHAnsi"/>
        </w:rPr>
        <w:t xml:space="preserve"> and vacancies occurring </w:t>
      </w:r>
      <w:r w:rsidR="003F36D4">
        <w:rPr>
          <w:rFonts w:eastAsia="Batang" w:cstheme="minorHAnsi"/>
        </w:rPr>
        <w:t>on</w:t>
      </w:r>
      <w:r w:rsidR="00655546">
        <w:rPr>
          <w:rFonts w:eastAsia="Batang" w:cstheme="minorHAnsi"/>
        </w:rPr>
        <w:t xml:space="preserve"> the Board</w:t>
      </w:r>
      <w:r w:rsidR="002815AD">
        <w:rPr>
          <w:rFonts w:eastAsia="Batang" w:cstheme="minorHAnsi"/>
        </w:rPr>
        <w:t xml:space="preserve"> for any reason, may be filled by a vote</w:t>
      </w:r>
      <w:r w:rsidR="00004888">
        <w:rPr>
          <w:rFonts w:eastAsia="Batang" w:cstheme="minorHAnsi"/>
        </w:rPr>
        <w:t xml:space="preserve"> of a majority of the Directors</w:t>
      </w:r>
      <w:r w:rsidR="004069A4">
        <w:rPr>
          <w:rFonts w:eastAsia="Batang" w:cstheme="minorHAnsi"/>
        </w:rPr>
        <w:t xml:space="preserve"> </w:t>
      </w:r>
      <w:r w:rsidR="00712E26">
        <w:rPr>
          <w:rFonts w:eastAsia="Batang" w:cstheme="minorHAnsi"/>
        </w:rPr>
        <w:t>then in office</w:t>
      </w:r>
      <w:r w:rsidR="004069A4">
        <w:rPr>
          <w:rFonts w:eastAsia="Batang" w:cstheme="minorHAnsi"/>
        </w:rPr>
        <w:t>, although less than a qu</w:t>
      </w:r>
      <w:r w:rsidR="005E48AD">
        <w:rPr>
          <w:rFonts w:eastAsia="Batang" w:cstheme="minorHAnsi"/>
        </w:rPr>
        <w:t xml:space="preserve">orum exists. </w:t>
      </w:r>
      <w:r w:rsidR="00173C0A">
        <w:rPr>
          <w:rFonts w:eastAsia="Batang" w:cstheme="minorHAnsi"/>
        </w:rPr>
        <w:t>A</w:t>
      </w:r>
      <w:r w:rsidR="003F36D4">
        <w:rPr>
          <w:rFonts w:eastAsia="Batang" w:cstheme="minorHAnsi"/>
        </w:rPr>
        <w:t xml:space="preserve"> Director elected to fill a vacancy </w:t>
      </w:r>
      <w:r w:rsidR="005E48AD">
        <w:rPr>
          <w:rFonts w:eastAsia="Batang" w:cstheme="minorHAnsi"/>
        </w:rPr>
        <w:t xml:space="preserve"> </w:t>
      </w:r>
      <w:r w:rsidR="004F19B9">
        <w:rPr>
          <w:rFonts w:eastAsia="Batang" w:cstheme="minorHAnsi"/>
        </w:rPr>
        <w:t>due to resignation, death, or removal</w:t>
      </w:r>
      <w:r w:rsidR="003348B6">
        <w:rPr>
          <w:rFonts w:eastAsia="Batang" w:cstheme="minorHAnsi"/>
        </w:rPr>
        <w:t xml:space="preserve"> shall be elected to hold office </w:t>
      </w:r>
      <w:r w:rsidR="005B297A">
        <w:rPr>
          <w:rFonts w:eastAsia="Batang" w:cstheme="minorHAnsi"/>
        </w:rPr>
        <w:t>for the unexpired term of his predecessor.</w:t>
      </w:r>
    </w:p>
    <w:p w14:paraId="7B2C1062" w14:textId="647D83EC" w:rsidR="00AF555F" w:rsidRPr="009E5795" w:rsidRDefault="00AF555F" w:rsidP="004A6CFF">
      <w:pPr>
        <w:pStyle w:val="NoSpacing"/>
        <w:ind w:left="720"/>
        <w:rPr>
          <w:rFonts w:eastAsia="Batang" w:cstheme="minorHAnsi"/>
        </w:rPr>
      </w:pPr>
    </w:p>
    <w:p w14:paraId="3E3AEC8C" w14:textId="57EAC161" w:rsidR="00AF555F" w:rsidRPr="009E5795" w:rsidRDefault="00AF555F" w:rsidP="00AF555F">
      <w:pPr>
        <w:pStyle w:val="NoSpacing"/>
        <w:numPr>
          <w:ilvl w:val="0"/>
          <w:numId w:val="3"/>
        </w:numPr>
        <w:rPr>
          <w:rFonts w:eastAsia="Batang" w:cstheme="minorHAnsi"/>
        </w:rPr>
      </w:pPr>
      <w:r w:rsidRPr="009E5795">
        <w:rPr>
          <w:rFonts w:eastAsia="Batang" w:cstheme="minorHAnsi"/>
        </w:rPr>
        <w:t>REMOVAL</w:t>
      </w:r>
      <w:r w:rsidR="00892671" w:rsidRPr="009E5795">
        <w:rPr>
          <w:rFonts w:eastAsia="Batang" w:cstheme="minorHAnsi"/>
        </w:rPr>
        <w:t>.</w:t>
      </w:r>
    </w:p>
    <w:p w14:paraId="0D5B93C3" w14:textId="0D40629B" w:rsidR="00AF555F" w:rsidRPr="009E5795" w:rsidRDefault="00AF555F" w:rsidP="00AF555F">
      <w:pPr>
        <w:pStyle w:val="NoSpacing"/>
        <w:rPr>
          <w:rFonts w:eastAsia="Batang" w:cstheme="minorHAnsi"/>
        </w:rPr>
      </w:pPr>
    </w:p>
    <w:p w14:paraId="7A1381B6" w14:textId="705DA47B" w:rsidR="00AF555F" w:rsidRPr="009E5795" w:rsidRDefault="00AF555F" w:rsidP="00AF555F">
      <w:pPr>
        <w:pStyle w:val="NoSpacing"/>
        <w:ind w:left="720"/>
        <w:rPr>
          <w:rFonts w:eastAsia="Batang" w:cstheme="minorHAnsi"/>
        </w:rPr>
      </w:pPr>
      <w:r w:rsidRPr="009E5795">
        <w:rPr>
          <w:rFonts w:eastAsia="Batang" w:cstheme="minorHAnsi"/>
        </w:rPr>
        <w:t xml:space="preserve">Any of the directors may be removed for any reason by a 2/3 (two thirds) vote of the </w:t>
      </w:r>
      <w:r w:rsidR="00892671" w:rsidRPr="009E5795">
        <w:rPr>
          <w:rFonts w:eastAsia="Batang" w:cstheme="minorHAnsi"/>
        </w:rPr>
        <w:t>Board.</w:t>
      </w:r>
    </w:p>
    <w:p w14:paraId="537BEDE8" w14:textId="77777777" w:rsidR="00892671" w:rsidRPr="009E5795" w:rsidRDefault="00892671" w:rsidP="00AF555F">
      <w:pPr>
        <w:pStyle w:val="NoSpacing"/>
        <w:ind w:left="720"/>
        <w:rPr>
          <w:rFonts w:eastAsia="Batang" w:cstheme="minorHAnsi"/>
        </w:rPr>
      </w:pPr>
    </w:p>
    <w:p w14:paraId="371CE5DA" w14:textId="06AE1567" w:rsidR="00892671" w:rsidRDefault="00892671" w:rsidP="00892671">
      <w:pPr>
        <w:pStyle w:val="NoSpacing"/>
        <w:numPr>
          <w:ilvl w:val="0"/>
          <w:numId w:val="3"/>
        </w:numPr>
        <w:rPr>
          <w:rFonts w:eastAsia="Batang" w:cstheme="minorHAnsi"/>
        </w:rPr>
      </w:pPr>
      <w:r w:rsidRPr="009E5795">
        <w:rPr>
          <w:rFonts w:eastAsia="Batang" w:cstheme="minorHAnsi"/>
        </w:rPr>
        <w:t>RESIGNATION.</w:t>
      </w:r>
    </w:p>
    <w:p w14:paraId="5F77BA00" w14:textId="0F278AF0" w:rsidR="009E5795" w:rsidRDefault="009E5795" w:rsidP="009E5795">
      <w:pPr>
        <w:pStyle w:val="NoSpacing"/>
        <w:rPr>
          <w:rFonts w:eastAsia="Batang" w:cstheme="minorHAnsi"/>
        </w:rPr>
      </w:pPr>
    </w:p>
    <w:p w14:paraId="7B09D31B" w14:textId="6989D7D5" w:rsidR="009E5795" w:rsidRPr="009E5795" w:rsidRDefault="007852F7" w:rsidP="009E5795">
      <w:pPr>
        <w:pStyle w:val="NoSpacing"/>
        <w:ind w:left="720"/>
        <w:rPr>
          <w:rFonts w:eastAsia="Batang" w:cstheme="minorHAnsi"/>
        </w:rPr>
      </w:pPr>
      <w:r>
        <w:rPr>
          <w:rFonts w:eastAsia="Batang" w:cstheme="minorHAnsi"/>
        </w:rPr>
        <w:t xml:space="preserve">A director may resign at any time by giving written notice to the Board, the </w:t>
      </w:r>
      <w:r w:rsidR="00A6345E">
        <w:rPr>
          <w:rFonts w:eastAsia="Batang" w:cstheme="minorHAnsi"/>
        </w:rPr>
        <w:t xml:space="preserve">Chairman, or </w:t>
      </w:r>
      <w:r>
        <w:rPr>
          <w:rFonts w:eastAsia="Batang" w:cstheme="minorHAnsi"/>
        </w:rPr>
        <w:t>the Secretary of the organization. Unless otherwise specified in the notice, the resignation shall take effect upon receipt by the Board</w:t>
      </w:r>
      <w:r w:rsidR="008717C5">
        <w:rPr>
          <w:rFonts w:eastAsia="Batang" w:cstheme="minorHAnsi"/>
        </w:rPr>
        <w:t xml:space="preserve"> of the office</w:t>
      </w:r>
      <w:r w:rsidR="005F464D">
        <w:rPr>
          <w:rFonts w:eastAsia="Batang" w:cstheme="minorHAnsi"/>
        </w:rPr>
        <w:t>, and the acceptance of the re</w:t>
      </w:r>
      <w:r w:rsidR="00BD5D27">
        <w:rPr>
          <w:rFonts w:eastAsia="Batang" w:cstheme="minorHAnsi"/>
        </w:rPr>
        <w:t>signation</w:t>
      </w:r>
      <w:r w:rsidR="00F20024">
        <w:rPr>
          <w:rFonts w:eastAsia="Batang" w:cstheme="minorHAnsi"/>
        </w:rPr>
        <w:t xml:space="preserve"> </w:t>
      </w:r>
      <w:r w:rsidR="00BD5D27">
        <w:rPr>
          <w:rFonts w:eastAsia="Batang" w:cstheme="minorHAnsi"/>
        </w:rPr>
        <w:t xml:space="preserve">shall not be necessary </w:t>
      </w:r>
      <w:r w:rsidR="00F20024">
        <w:rPr>
          <w:rFonts w:eastAsia="Batang" w:cstheme="minorHAnsi"/>
        </w:rPr>
        <w:t>to make it effective.</w:t>
      </w:r>
      <w:r>
        <w:rPr>
          <w:rFonts w:eastAsia="Batang" w:cstheme="minorHAnsi"/>
        </w:rPr>
        <w:t xml:space="preserve"> </w:t>
      </w:r>
    </w:p>
    <w:p w14:paraId="4BFF6C59" w14:textId="20EC62E2" w:rsidR="00892671" w:rsidRPr="009E5795" w:rsidRDefault="00892671" w:rsidP="00892671">
      <w:pPr>
        <w:pStyle w:val="NoSpacing"/>
        <w:rPr>
          <w:rFonts w:eastAsia="Batang" w:cstheme="minorHAnsi"/>
        </w:rPr>
      </w:pPr>
    </w:p>
    <w:p w14:paraId="72A36CB8" w14:textId="77777777" w:rsidR="004B2868" w:rsidRDefault="004B2868" w:rsidP="00A200E8">
      <w:pPr>
        <w:pStyle w:val="NoSpacing"/>
        <w:jc w:val="center"/>
        <w:rPr>
          <w:rFonts w:eastAsia="Batang" w:cstheme="minorHAnsi"/>
        </w:rPr>
      </w:pPr>
    </w:p>
    <w:p w14:paraId="4B590292" w14:textId="77777777" w:rsidR="004B2868" w:rsidRDefault="004B2868" w:rsidP="00A200E8">
      <w:pPr>
        <w:pStyle w:val="NoSpacing"/>
        <w:jc w:val="center"/>
        <w:rPr>
          <w:rFonts w:eastAsia="Batang" w:cstheme="minorHAnsi"/>
          <w:b/>
          <w:bCs/>
        </w:rPr>
      </w:pPr>
    </w:p>
    <w:p w14:paraId="7CDE60BC" w14:textId="77777777" w:rsidR="004B2868" w:rsidRDefault="004B2868" w:rsidP="00A200E8">
      <w:pPr>
        <w:pStyle w:val="NoSpacing"/>
        <w:jc w:val="center"/>
        <w:rPr>
          <w:rFonts w:eastAsia="Batang" w:cstheme="minorHAnsi"/>
          <w:b/>
          <w:bCs/>
        </w:rPr>
      </w:pPr>
    </w:p>
    <w:p w14:paraId="0F7791D0" w14:textId="30C47C39" w:rsidR="00A200E8" w:rsidRPr="00730DCF" w:rsidRDefault="00A200E8" w:rsidP="00A200E8">
      <w:pPr>
        <w:pStyle w:val="NoSpacing"/>
        <w:jc w:val="center"/>
        <w:rPr>
          <w:rFonts w:eastAsia="Batang" w:cstheme="minorHAnsi"/>
          <w:b/>
          <w:bCs/>
        </w:rPr>
      </w:pPr>
      <w:r w:rsidRPr="00730DCF">
        <w:rPr>
          <w:rFonts w:eastAsia="Batang" w:cstheme="minorHAnsi"/>
          <w:b/>
          <w:bCs/>
        </w:rPr>
        <w:lastRenderedPageBreak/>
        <w:t>ARTICLE V – OFFICERS</w:t>
      </w:r>
    </w:p>
    <w:p w14:paraId="79219600" w14:textId="77777777" w:rsidR="00A200E8" w:rsidRPr="009E5795" w:rsidRDefault="00A200E8" w:rsidP="00A200E8">
      <w:pPr>
        <w:pStyle w:val="NoSpacing"/>
        <w:jc w:val="center"/>
        <w:rPr>
          <w:rFonts w:eastAsia="Batang" w:cstheme="minorHAnsi"/>
        </w:rPr>
      </w:pPr>
    </w:p>
    <w:p w14:paraId="18847C1B" w14:textId="13DE2B2E" w:rsidR="00A200E8" w:rsidRPr="009E5795" w:rsidRDefault="00A200E8" w:rsidP="00A200E8">
      <w:pPr>
        <w:pStyle w:val="NoSpacing"/>
        <w:numPr>
          <w:ilvl w:val="0"/>
          <w:numId w:val="4"/>
        </w:numPr>
        <w:rPr>
          <w:rFonts w:eastAsia="Batang" w:cstheme="minorHAnsi"/>
        </w:rPr>
      </w:pPr>
      <w:r w:rsidRPr="009E5795">
        <w:rPr>
          <w:rFonts w:eastAsia="Batang" w:cstheme="minorHAnsi"/>
        </w:rPr>
        <w:t>OFFICERS ELECTION TERM.</w:t>
      </w:r>
    </w:p>
    <w:p w14:paraId="32E1F1C8" w14:textId="77777777" w:rsidR="00A200E8" w:rsidRPr="009E5795" w:rsidRDefault="00A200E8" w:rsidP="00A200E8">
      <w:pPr>
        <w:pStyle w:val="NoSpacing"/>
        <w:rPr>
          <w:rFonts w:eastAsia="Batang" w:cstheme="minorHAnsi"/>
        </w:rPr>
      </w:pPr>
    </w:p>
    <w:p w14:paraId="279A35B2" w14:textId="1B4FFEE4" w:rsidR="00892671" w:rsidRDefault="00892671" w:rsidP="00892671">
      <w:pPr>
        <w:pStyle w:val="NoSpacing"/>
        <w:ind w:left="720"/>
        <w:rPr>
          <w:rFonts w:eastAsia="Batang" w:cstheme="minorHAnsi"/>
        </w:rPr>
      </w:pPr>
      <w:r w:rsidRPr="009E5795">
        <w:rPr>
          <w:rFonts w:eastAsia="Batang" w:cstheme="minorHAnsi"/>
        </w:rPr>
        <w:t>The Board shall elect a President, Vice President, 2</w:t>
      </w:r>
      <w:r w:rsidRPr="009E5795">
        <w:rPr>
          <w:rFonts w:eastAsia="Batang" w:cstheme="minorHAnsi"/>
          <w:vertAlign w:val="superscript"/>
        </w:rPr>
        <w:t>nd</w:t>
      </w:r>
      <w:r w:rsidRPr="009E5795">
        <w:rPr>
          <w:rFonts w:eastAsia="Batang" w:cstheme="minorHAnsi"/>
        </w:rPr>
        <w:t xml:space="preserve"> Vice President</w:t>
      </w:r>
      <w:r w:rsidR="00312634" w:rsidRPr="009E5795">
        <w:rPr>
          <w:rFonts w:eastAsia="Batang" w:cstheme="minorHAnsi"/>
        </w:rPr>
        <w:t>,</w:t>
      </w:r>
      <w:r w:rsidRPr="009E5795">
        <w:rPr>
          <w:rFonts w:eastAsia="Batang" w:cstheme="minorHAnsi"/>
        </w:rPr>
        <w:t xml:space="preserve"> </w:t>
      </w:r>
      <w:r w:rsidR="00312634" w:rsidRPr="009E5795">
        <w:rPr>
          <w:rFonts w:eastAsia="Batang" w:cstheme="minorHAnsi"/>
        </w:rPr>
        <w:t xml:space="preserve">Treasurer, </w:t>
      </w:r>
      <w:r w:rsidRPr="009E5795">
        <w:rPr>
          <w:rFonts w:eastAsia="Batang" w:cstheme="minorHAnsi"/>
        </w:rPr>
        <w:t>and a Secretary</w:t>
      </w:r>
      <w:r w:rsidR="00312634" w:rsidRPr="009E5795">
        <w:rPr>
          <w:rFonts w:eastAsia="Batang" w:cstheme="minorHAnsi"/>
        </w:rPr>
        <w:t xml:space="preserve"> </w:t>
      </w:r>
      <w:r w:rsidR="00A200E8" w:rsidRPr="009E5795">
        <w:rPr>
          <w:rFonts w:eastAsia="Batang" w:cstheme="minorHAnsi"/>
        </w:rPr>
        <w:t>(</w:t>
      </w:r>
      <w:r w:rsidR="00312634" w:rsidRPr="009E5795">
        <w:rPr>
          <w:rFonts w:eastAsia="Batang" w:cstheme="minorHAnsi"/>
        </w:rPr>
        <w:t>all of w</w:t>
      </w:r>
      <w:r w:rsidR="00FB3718">
        <w:rPr>
          <w:rFonts w:eastAsia="Batang" w:cstheme="minorHAnsi"/>
        </w:rPr>
        <w:t>hom</w:t>
      </w:r>
      <w:r w:rsidR="00372449">
        <w:rPr>
          <w:rFonts w:eastAsia="Batang" w:cstheme="minorHAnsi"/>
        </w:rPr>
        <w:t xml:space="preserve"> </w:t>
      </w:r>
      <w:r w:rsidR="00312634" w:rsidRPr="009E5795">
        <w:rPr>
          <w:rFonts w:eastAsia="Batang" w:cstheme="minorHAnsi"/>
        </w:rPr>
        <w:t>must be members of the Board</w:t>
      </w:r>
      <w:r w:rsidR="00372449">
        <w:rPr>
          <w:rFonts w:eastAsia="Batang" w:cstheme="minorHAnsi"/>
        </w:rPr>
        <w:t xml:space="preserve"> of Directors</w:t>
      </w:r>
      <w:r w:rsidR="00C76A63" w:rsidRPr="009E5795">
        <w:rPr>
          <w:rFonts w:eastAsia="Batang" w:cstheme="minorHAnsi"/>
        </w:rPr>
        <w:t>)</w:t>
      </w:r>
      <w:r w:rsidR="00C76A63">
        <w:rPr>
          <w:rFonts w:eastAsia="Batang" w:cstheme="minorHAnsi"/>
        </w:rPr>
        <w:t xml:space="preserve"> and</w:t>
      </w:r>
      <w:r w:rsidR="00A200E8" w:rsidRPr="009E5795">
        <w:rPr>
          <w:rFonts w:eastAsia="Batang" w:cstheme="minorHAnsi"/>
        </w:rPr>
        <w:t xml:space="preserve"> may elect other such officers as it may determine. All the officers shall be elected or appointed to hold office until the meeting of the Board following the annual meeting of the members. </w:t>
      </w:r>
      <w:r w:rsidR="002B4B4A">
        <w:rPr>
          <w:rFonts w:eastAsia="Batang" w:cstheme="minorHAnsi"/>
        </w:rPr>
        <w:t xml:space="preserve">Each officer shall </w:t>
      </w:r>
      <w:r w:rsidR="008D38C8">
        <w:rPr>
          <w:rFonts w:eastAsia="Batang" w:cstheme="minorHAnsi"/>
        </w:rPr>
        <w:t xml:space="preserve">hold office for the term for which </w:t>
      </w:r>
      <w:r w:rsidR="009C592C">
        <w:rPr>
          <w:rFonts w:eastAsia="Batang" w:cstheme="minorHAnsi"/>
        </w:rPr>
        <w:t xml:space="preserve">they are elected or appointed and </w:t>
      </w:r>
      <w:r w:rsidR="00472A0B">
        <w:rPr>
          <w:rFonts w:eastAsia="Batang" w:cstheme="minorHAnsi"/>
        </w:rPr>
        <w:t>until their successor has been elected</w:t>
      </w:r>
      <w:r w:rsidR="00D8236A">
        <w:rPr>
          <w:rFonts w:eastAsia="Batang" w:cstheme="minorHAnsi"/>
        </w:rPr>
        <w:t xml:space="preserve"> </w:t>
      </w:r>
      <w:r w:rsidR="00472A0B">
        <w:rPr>
          <w:rFonts w:eastAsia="Batang" w:cstheme="minorHAnsi"/>
        </w:rPr>
        <w:t>or appointed and qualified</w:t>
      </w:r>
      <w:r w:rsidR="00D8236A">
        <w:rPr>
          <w:rFonts w:eastAsia="Batang" w:cstheme="minorHAnsi"/>
        </w:rPr>
        <w:t>.</w:t>
      </w:r>
    </w:p>
    <w:p w14:paraId="1673F80D" w14:textId="77777777" w:rsidR="00FB3718" w:rsidRDefault="00FB3718" w:rsidP="00D8236A">
      <w:pPr>
        <w:pStyle w:val="NoSpacing"/>
        <w:rPr>
          <w:rFonts w:eastAsia="Batang" w:cstheme="minorHAnsi"/>
        </w:rPr>
      </w:pPr>
    </w:p>
    <w:p w14:paraId="35D0F187" w14:textId="3414BA01" w:rsidR="007852F7" w:rsidRDefault="007852F7" w:rsidP="007852F7">
      <w:pPr>
        <w:pStyle w:val="NoSpacing"/>
        <w:numPr>
          <w:ilvl w:val="0"/>
          <w:numId w:val="4"/>
        </w:numPr>
        <w:rPr>
          <w:rFonts w:eastAsia="Batang" w:cstheme="minorHAnsi"/>
        </w:rPr>
      </w:pPr>
      <w:r>
        <w:rPr>
          <w:rFonts w:eastAsia="Batang" w:cstheme="minorHAnsi"/>
        </w:rPr>
        <w:t>REMOVAL RESIGNATION.</w:t>
      </w:r>
    </w:p>
    <w:p w14:paraId="0F2A5004" w14:textId="654C67A4" w:rsidR="007852F7" w:rsidRDefault="007852F7" w:rsidP="007852F7">
      <w:pPr>
        <w:pStyle w:val="NoSpacing"/>
        <w:rPr>
          <w:rFonts w:eastAsia="Batang" w:cstheme="minorHAnsi"/>
        </w:rPr>
      </w:pPr>
    </w:p>
    <w:p w14:paraId="587ED3A1" w14:textId="74EA756B" w:rsidR="00471020" w:rsidRDefault="007852F7" w:rsidP="007852F7">
      <w:pPr>
        <w:pStyle w:val="NoSpacing"/>
        <w:ind w:left="720"/>
        <w:rPr>
          <w:rFonts w:eastAsia="Batang" w:cstheme="minorHAnsi"/>
        </w:rPr>
      </w:pPr>
      <w:r>
        <w:rPr>
          <w:rFonts w:eastAsia="Batang" w:cstheme="minorHAnsi"/>
        </w:rPr>
        <w:t>Any officer elected by the Board may be removed by the Board with or without cause by a 2/3 vote</w:t>
      </w:r>
      <w:r w:rsidR="00FC1A02">
        <w:rPr>
          <w:rFonts w:eastAsia="Batang" w:cstheme="minorHAnsi"/>
        </w:rPr>
        <w:t xml:space="preserve"> of the Board. An officer may resign by sending a notification of his desire to resign to the remain</w:t>
      </w:r>
      <w:r w:rsidR="00D96C75">
        <w:rPr>
          <w:rFonts w:eastAsia="Batang" w:cstheme="minorHAnsi"/>
        </w:rPr>
        <w:t>der</w:t>
      </w:r>
      <w:r w:rsidR="00FC1A02">
        <w:rPr>
          <w:rFonts w:eastAsia="Batang" w:cstheme="minorHAnsi"/>
        </w:rPr>
        <w:t xml:space="preserve"> of the officers, but may remain as a member of the Board des</w:t>
      </w:r>
      <w:r w:rsidR="00471020">
        <w:rPr>
          <w:rFonts w:eastAsia="Batang" w:cstheme="minorHAnsi"/>
        </w:rPr>
        <w:t>pite resignation of their officer position.</w:t>
      </w:r>
    </w:p>
    <w:p w14:paraId="02E17872" w14:textId="77777777" w:rsidR="00471020" w:rsidRDefault="00471020" w:rsidP="007852F7">
      <w:pPr>
        <w:pStyle w:val="NoSpacing"/>
        <w:ind w:left="720"/>
        <w:rPr>
          <w:rFonts w:eastAsia="Batang" w:cstheme="minorHAnsi"/>
        </w:rPr>
      </w:pPr>
    </w:p>
    <w:p w14:paraId="422CB56D" w14:textId="6D6A0889" w:rsidR="00471020" w:rsidRDefault="00471020" w:rsidP="00471020">
      <w:pPr>
        <w:pStyle w:val="NoSpacing"/>
        <w:numPr>
          <w:ilvl w:val="0"/>
          <w:numId w:val="4"/>
        </w:numPr>
        <w:rPr>
          <w:rFonts w:eastAsia="Batang" w:cstheme="minorHAnsi"/>
        </w:rPr>
      </w:pPr>
      <w:r>
        <w:rPr>
          <w:rFonts w:eastAsia="Batang" w:cstheme="minorHAnsi"/>
        </w:rPr>
        <w:t>PRESIDENT</w:t>
      </w:r>
      <w:r w:rsidR="00164561">
        <w:rPr>
          <w:rFonts w:eastAsia="Batang" w:cstheme="minorHAnsi"/>
        </w:rPr>
        <w:t>.</w:t>
      </w:r>
    </w:p>
    <w:p w14:paraId="49F15B6E" w14:textId="77777777" w:rsidR="00471020" w:rsidRDefault="00471020" w:rsidP="00471020">
      <w:pPr>
        <w:pStyle w:val="NoSpacing"/>
        <w:ind w:left="720"/>
        <w:rPr>
          <w:rFonts w:eastAsia="Batang" w:cstheme="minorHAnsi"/>
        </w:rPr>
      </w:pPr>
    </w:p>
    <w:p w14:paraId="2E899EBD" w14:textId="77777777" w:rsidR="00471020" w:rsidRDefault="00471020" w:rsidP="00471020">
      <w:pPr>
        <w:pStyle w:val="NoSpacing"/>
        <w:ind w:left="720"/>
        <w:rPr>
          <w:rFonts w:eastAsia="Batang" w:cstheme="minorHAnsi"/>
        </w:rPr>
      </w:pPr>
      <w:r>
        <w:rPr>
          <w:rFonts w:eastAsia="Batang" w:cstheme="minorHAnsi"/>
        </w:rPr>
        <w:t>The President shall have general supervision and control over the affairs of the John Carroll University Gridiron Club.</w:t>
      </w:r>
    </w:p>
    <w:p w14:paraId="166AC290" w14:textId="77777777" w:rsidR="00471020" w:rsidRDefault="00471020" w:rsidP="00471020">
      <w:pPr>
        <w:pStyle w:val="NoSpacing"/>
        <w:ind w:left="720"/>
        <w:rPr>
          <w:rFonts w:eastAsia="Batang" w:cstheme="minorHAnsi"/>
        </w:rPr>
      </w:pPr>
    </w:p>
    <w:p w14:paraId="3F30F5A4" w14:textId="0934EFF6" w:rsidR="007852F7" w:rsidRPr="009E5795" w:rsidRDefault="00471020" w:rsidP="00471020">
      <w:pPr>
        <w:pStyle w:val="NoSpacing"/>
        <w:numPr>
          <w:ilvl w:val="0"/>
          <w:numId w:val="4"/>
        </w:numPr>
        <w:rPr>
          <w:rFonts w:eastAsia="Batang" w:cstheme="minorHAnsi"/>
        </w:rPr>
      </w:pPr>
      <w:r>
        <w:rPr>
          <w:rFonts w:eastAsia="Batang" w:cstheme="minorHAnsi"/>
        </w:rPr>
        <w:t>VICE PRESIDENT and 2</w:t>
      </w:r>
      <w:r w:rsidRPr="00471020">
        <w:rPr>
          <w:rFonts w:eastAsia="Batang" w:cstheme="minorHAnsi"/>
          <w:vertAlign w:val="superscript"/>
        </w:rPr>
        <w:t>nd</w:t>
      </w:r>
      <w:r>
        <w:rPr>
          <w:rFonts w:eastAsia="Batang" w:cstheme="minorHAnsi"/>
        </w:rPr>
        <w:t xml:space="preserve"> VICE PRESIDENT.</w:t>
      </w:r>
      <w:r w:rsidR="00FC1A02">
        <w:rPr>
          <w:rFonts w:eastAsia="Batang" w:cstheme="minorHAnsi"/>
        </w:rPr>
        <w:t xml:space="preserve"> </w:t>
      </w:r>
    </w:p>
    <w:p w14:paraId="551E50BF" w14:textId="17D65467" w:rsidR="00AF555F" w:rsidRDefault="00AF555F" w:rsidP="00164561">
      <w:pPr>
        <w:pStyle w:val="NoSpacing"/>
        <w:ind w:left="720"/>
        <w:rPr>
          <w:rFonts w:eastAsia="Batang" w:cstheme="minorHAnsi"/>
        </w:rPr>
      </w:pPr>
    </w:p>
    <w:p w14:paraId="1470A4CC" w14:textId="5EF080C1" w:rsidR="00164561" w:rsidRDefault="00164561" w:rsidP="00164561">
      <w:pPr>
        <w:pStyle w:val="NoSpacing"/>
        <w:ind w:left="720"/>
        <w:rPr>
          <w:rFonts w:eastAsia="Batang" w:cstheme="minorHAnsi"/>
        </w:rPr>
      </w:pPr>
      <w:r>
        <w:rPr>
          <w:rFonts w:eastAsia="Batang" w:cstheme="minorHAnsi"/>
        </w:rPr>
        <w:t xml:space="preserve">The </w:t>
      </w:r>
      <w:r w:rsidRPr="009E5795">
        <w:rPr>
          <w:rFonts w:eastAsia="Batang" w:cstheme="minorHAnsi"/>
        </w:rPr>
        <w:t>Vice President</w:t>
      </w:r>
      <w:r>
        <w:rPr>
          <w:rFonts w:eastAsia="Batang" w:cstheme="minorHAnsi"/>
        </w:rPr>
        <w:t xml:space="preserve"> and</w:t>
      </w:r>
      <w:r w:rsidRPr="009E5795">
        <w:rPr>
          <w:rFonts w:eastAsia="Batang" w:cstheme="minorHAnsi"/>
        </w:rPr>
        <w:t xml:space="preserve"> 2</w:t>
      </w:r>
      <w:r w:rsidRPr="009E5795">
        <w:rPr>
          <w:rFonts w:eastAsia="Batang" w:cstheme="minorHAnsi"/>
          <w:vertAlign w:val="superscript"/>
        </w:rPr>
        <w:t>nd</w:t>
      </w:r>
      <w:r w:rsidRPr="009E5795">
        <w:rPr>
          <w:rFonts w:eastAsia="Batang" w:cstheme="minorHAnsi"/>
        </w:rPr>
        <w:t xml:space="preserve"> Vice President</w:t>
      </w:r>
      <w:r>
        <w:rPr>
          <w:rFonts w:eastAsia="Batang" w:cstheme="minorHAnsi"/>
        </w:rPr>
        <w:t xml:space="preserve"> shall have general supervision and control of specific duties and events determined by the President.</w:t>
      </w:r>
    </w:p>
    <w:p w14:paraId="01046FCF" w14:textId="77777777" w:rsidR="00164561" w:rsidRDefault="00164561" w:rsidP="00376DA2">
      <w:pPr>
        <w:pStyle w:val="NoSpacing"/>
        <w:rPr>
          <w:rFonts w:eastAsia="Batang" w:cstheme="minorHAnsi"/>
        </w:rPr>
      </w:pPr>
    </w:p>
    <w:p w14:paraId="12BA1B16" w14:textId="16A676C1" w:rsidR="00164561" w:rsidRDefault="00164561" w:rsidP="00164561">
      <w:pPr>
        <w:pStyle w:val="NoSpacing"/>
        <w:numPr>
          <w:ilvl w:val="0"/>
          <w:numId w:val="4"/>
        </w:numPr>
        <w:rPr>
          <w:rFonts w:eastAsia="Batang" w:cstheme="minorHAnsi"/>
        </w:rPr>
      </w:pPr>
      <w:r>
        <w:rPr>
          <w:rFonts w:eastAsia="Batang" w:cstheme="minorHAnsi"/>
        </w:rPr>
        <w:t xml:space="preserve">SECRETARY. </w:t>
      </w:r>
    </w:p>
    <w:p w14:paraId="153112AF" w14:textId="22421618" w:rsidR="00164561" w:rsidRDefault="00164561" w:rsidP="00164561">
      <w:pPr>
        <w:pStyle w:val="NoSpacing"/>
        <w:ind w:left="720"/>
        <w:rPr>
          <w:rFonts w:eastAsia="Batang" w:cstheme="minorHAnsi"/>
        </w:rPr>
      </w:pPr>
    </w:p>
    <w:p w14:paraId="759CFB02" w14:textId="49B0B2F9" w:rsidR="00164561" w:rsidRDefault="00164561" w:rsidP="00164561">
      <w:pPr>
        <w:pStyle w:val="NoSpacing"/>
        <w:ind w:left="720"/>
        <w:rPr>
          <w:rFonts w:eastAsia="Batang" w:cstheme="minorHAnsi"/>
        </w:rPr>
      </w:pPr>
      <w:r>
        <w:rPr>
          <w:rFonts w:eastAsia="Batang" w:cstheme="minorHAnsi"/>
        </w:rPr>
        <w:t xml:space="preserve">The Secretary </w:t>
      </w:r>
      <w:r w:rsidR="0028135E">
        <w:rPr>
          <w:rFonts w:eastAsia="Batang" w:cstheme="minorHAnsi"/>
        </w:rPr>
        <w:t xml:space="preserve">shall work closely with the Treasurer, </w:t>
      </w:r>
      <w:r>
        <w:rPr>
          <w:rFonts w:eastAsia="Batang" w:cstheme="minorHAnsi"/>
        </w:rPr>
        <w:t>shall</w:t>
      </w:r>
      <w:r w:rsidR="001D40F9">
        <w:rPr>
          <w:rFonts w:eastAsia="Batang" w:cstheme="minorHAnsi"/>
        </w:rPr>
        <w:t xml:space="preserve"> keep the </w:t>
      </w:r>
      <w:r w:rsidR="0028135E">
        <w:rPr>
          <w:rFonts w:eastAsia="Batang" w:cstheme="minorHAnsi"/>
        </w:rPr>
        <w:t>minutes of the Board of Directors, shall have charge of papers and books as the Board of Directors  may direct, shall attend to the giving and serving of all notices of the organization, shall attend to all correspondence, and shall perform all duties incidental to the office.</w:t>
      </w:r>
    </w:p>
    <w:p w14:paraId="5A31C73A" w14:textId="42B4DB61" w:rsidR="0028135E" w:rsidRDefault="0028135E" w:rsidP="00164561">
      <w:pPr>
        <w:pStyle w:val="NoSpacing"/>
        <w:ind w:left="720"/>
        <w:rPr>
          <w:rFonts w:eastAsia="Batang" w:cstheme="minorHAnsi"/>
        </w:rPr>
      </w:pPr>
    </w:p>
    <w:p w14:paraId="2F50F3E0" w14:textId="6EB4E70B" w:rsidR="0028135E" w:rsidRDefault="0028135E" w:rsidP="0028135E">
      <w:pPr>
        <w:pStyle w:val="NoSpacing"/>
        <w:numPr>
          <w:ilvl w:val="0"/>
          <w:numId w:val="4"/>
        </w:numPr>
        <w:rPr>
          <w:rFonts w:eastAsia="Batang" w:cstheme="minorHAnsi"/>
        </w:rPr>
      </w:pPr>
      <w:r>
        <w:rPr>
          <w:rFonts w:eastAsia="Batang" w:cstheme="minorHAnsi"/>
        </w:rPr>
        <w:t>TREASURER.</w:t>
      </w:r>
    </w:p>
    <w:p w14:paraId="2D108C2E" w14:textId="6EDE8BDD" w:rsidR="0028135E" w:rsidRDefault="0028135E" w:rsidP="0028135E">
      <w:pPr>
        <w:pStyle w:val="NoSpacing"/>
        <w:rPr>
          <w:rFonts w:eastAsia="Batang" w:cstheme="minorHAnsi"/>
        </w:rPr>
      </w:pPr>
    </w:p>
    <w:p w14:paraId="6113C05A" w14:textId="371291AD" w:rsidR="0028135E" w:rsidRDefault="0028135E" w:rsidP="0028135E">
      <w:pPr>
        <w:pStyle w:val="NoSpacing"/>
        <w:ind w:left="720"/>
        <w:rPr>
          <w:rFonts w:eastAsia="Batang" w:cstheme="minorHAnsi"/>
        </w:rPr>
      </w:pPr>
      <w:r>
        <w:rPr>
          <w:rFonts w:eastAsia="Batang" w:cstheme="minorHAnsi"/>
        </w:rPr>
        <w:t>The Treasurer shall work closely with the Secretary, shall have general charge of the financial affairs of the organization, and shall perform all duties incidental to the office.</w:t>
      </w:r>
    </w:p>
    <w:p w14:paraId="6AA87E3D" w14:textId="77777777" w:rsidR="0028135E" w:rsidRDefault="0028135E" w:rsidP="0028135E">
      <w:pPr>
        <w:pStyle w:val="NoSpacing"/>
        <w:ind w:left="720"/>
        <w:rPr>
          <w:rFonts w:eastAsia="Batang" w:cstheme="minorHAnsi"/>
        </w:rPr>
      </w:pPr>
    </w:p>
    <w:p w14:paraId="5C564B8B" w14:textId="09678E46" w:rsidR="00164561" w:rsidRDefault="0028135E" w:rsidP="0028135E">
      <w:pPr>
        <w:pStyle w:val="NoSpacing"/>
        <w:numPr>
          <w:ilvl w:val="0"/>
          <w:numId w:val="4"/>
        </w:numPr>
        <w:rPr>
          <w:rFonts w:eastAsia="Batang" w:cstheme="minorHAnsi"/>
        </w:rPr>
      </w:pPr>
      <w:r>
        <w:rPr>
          <w:rFonts w:eastAsia="Batang" w:cstheme="minorHAnsi"/>
        </w:rPr>
        <w:t>IMMEDIATE PAST PRESIDENT</w:t>
      </w:r>
      <w:r w:rsidR="00A75E3E">
        <w:rPr>
          <w:rFonts w:eastAsia="Batang" w:cstheme="minorHAnsi"/>
        </w:rPr>
        <w:t>.</w:t>
      </w:r>
    </w:p>
    <w:p w14:paraId="64C9CE06" w14:textId="2CF197AB" w:rsidR="00A75E3E" w:rsidRDefault="00A75E3E" w:rsidP="00A75E3E">
      <w:pPr>
        <w:pStyle w:val="NoSpacing"/>
        <w:rPr>
          <w:rFonts w:eastAsia="Batang" w:cstheme="minorHAnsi"/>
        </w:rPr>
      </w:pPr>
    </w:p>
    <w:p w14:paraId="4B544CA5" w14:textId="252263C3" w:rsidR="00A75E3E" w:rsidRDefault="00A75E3E" w:rsidP="00A75E3E">
      <w:pPr>
        <w:pStyle w:val="NoSpacing"/>
        <w:ind w:left="720"/>
        <w:rPr>
          <w:rFonts w:eastAsia="Batang" w:cstheme="minorHAnsi"/>
        </w:rPr>
      </w:pPr>
      <w:r>
        <w:rPr>
          <w:rFonts w:eastAsia="Batang" w:cstheme="minorHAnsi"/>
        </w:rPr>
        <w:t xml:space="preserve">The Immediate Past President shall serve as a member of the Executive Committee. This position shall be filled automatically by the individual who most recently served as and fulfilled their </w:t>
      </w:r>
      <w:r w:rsidR="00583778">
        <w:rPr>
          <w:rFonts w:eastAsia="Batang" w:cstheme="minorHAnsi"/>
        </w:rPr>
        <w:t>term</w:t>
      </w:r>
      <w:r>
        <w:rPr>
          <w:rFonts w:eastAsia="Batang" w:cstheme="minorHAnsi"/>
        </w:rPr>
        <w:t xml:space="preserve"> as President</w:t>
      </w:r>
      <w:r w:rsidR="00583778">
        <w:rPr>
          <w:rFonts w:eastAsia="Batang" w:cstheme="minorHAnsi"/>
        </w:rPr>
        <w:t xml:space="preserve"> of the Club. Should that </w:t>
      </w:r>
      <w:r w:rsidR="00583778">
        <w:rPr>
          <w:rFonts w:eastAsia="Batang" w:cstheme="minorHAnsi"/>
        </w:rPr>
        <w:lastRenderedPageBreak/>
        <w:t>individual not be willing or able to fulfill this position, the President may appoint as Past President another individual who has served as and fulfilled their term as President of the Club, or the position may be left vacant.</w:t>
      </w:r>
    </w:p>
    <w:p w14:paraId="6686C7E9" w14:textId="5BB01B65" w:rsidR="00583778" w:rsidRDefault="00583778" w:rsidP="00A75E3E">
      <w:pPr>
        <w:pStyle w:val="NoSpacing"/>
        <w:ind w:left="720"/>
        <w:rPr>
          <w:rFonts w:eastAsia="Batang" w:cstheme="minorHAnsi"/>
        </w:rPr>
      </w:pPr>
    </w:p>
    <w:p w14:paraId="4C503943" w14:textId="73E2EAE0" w:rsidR="00583778" w:rsidRDefault="00583778" w:rsidP="00583778">
      <w:pPr>
        <w:pStyle w:val="NoSpacing"/>
        <w:numPr>
          <w:ilvl w:val="0"/>
          <w:numId w:val="4"/>
        </w:numPr>
        <w:rPr>
          <w:rFonts w:eastAsia="Batang" w:cstheme="minorHAnsi"/>
        </w:rPr>
      </w:pPr>
      <w:r>
        <w:rPr>
          <w:rFonts w:eastAsia="Batang" w:cstheme="minorHAnsi"/>
        </w:rPr>
        <w:t>PROHIBITED DIRECTORS</w:t>
      </w:r>
    </w:p>
    <w:p w14:paraId="63598185" w14:textId="7BCAA5C0" w:rsidR="00583778" w:rsidRDefault="00583778" w:rsidP="00583778">
      <w:pPr>
        <w:pStyle w:val="NoSpacing"/>
        <w:rPr>
          <w:rFonts w:eastAsia="Batang" w:cstheme="minorHAnsi"/>
        </w:rPr>
      </w:pPr>
    </w:p>
    <w:p w14:paraId="2845C02C" w14:textId="09A87BA9" w:rsidR="00583778" w:rsidRDefault="00583778" w:rsidP="00583778">
      <w:pPr>
        <w:pStyle w:val="NoSpacing"/>
        <w:ind w:left="720"/>
        <w:rPr>
          <w:rFonts w:eastAsia="Batang" w:cstheme="minorHAnsi"/>
        </w:rPr>
      </w:pPr>
      <w:r>
        <w:rPr>
          <w:rFonts w:eastAsia="Batang" w:cstheme="minorHAnsi"/>
        </w:rPr>
        <w:t xml:space="preserve">No parents of any John Carroll </w:t>
      </w:r>
      <w:r w:rsidR="00BB07A6">
        <w:rPr>
          <w:rFonts w:eastAsia="Batang" w:cstheme="minorHAnsi"/>
        </w:rPr>
        <w:t xml:space="preserve">University </w:t>
      </w:r>
      <w:r>
        <w:rPr>
          <w:rFonts w:eastAsia="Batang" w:cstheme="minorHAnsi"/>
        </w:rPr>
        <w:t xml:space="preserve">football player or John Carroll University personnel shall hold an office </w:t>
      </w:r>
      <w:r w:rsidR="007B109E">
        <w:rPr>
          <w:rFonts w:eastAsia="Batang" w:cstheme="minorHAnsi"/>
        </w:rPr>
        <w:t xml:space="preserve">on the Executive Committee. </w:t>
      </w:r>
    </w:p>
    <w:p w14:paraId="1D7E17E4" w14:textId="77777777" w:rsidR="00BB07A6" w:rsidRDefault="00BB07A6" w:rsidP="004B2868">
      <w:pPr>
        <w:pStyle w:val="NoSpacing"/>
        <w:rPr>
          <w:rFonts w:eastAsia="Batang" w:cstheme="minorHAnsi"/>
        </w:rPr>
      </w:pPr>
    </w:p>
    <w:p w14:paraId="0F54F497" w14:textId="21BB2608" w:rsidR="007B109E" w:rsidRPr="00730DCF" w:rsidRDefault="007B109E" w:rsidP="007B109E">
      <w:pPr>
        <w:pStyle w:val="NoSpacing"/>
        <w:jc w:val="center"/>
        <w:rPr>
          <w:rFonts w:eastAsia="Batang" w:cstheme="minorHAnsi"/>
          <w:b/>
          <w:bCs/>
        </w:rPr>
      </w:pPr>
      <w:r w:rsidRPr="00730DCF">
        <w:rPr>
          <w:rFonts w:eastAsia="Batang" w:cstheme="minorHAnsi"/>
          <w:b/>
          <w:bCs/>
        </w:rPr>
        <w:t>ARTICLE VI – COMMITTEES</w:t>
      </w:r>
    </w:p>
    <w:p w14:paraId="49380F55" w14:textId="77777777" w:rsidR="007B109E" w:rsidRPr="009E5795" w:rsidRDefault="007B109E" w:rsidP="007B109E">
      <w:pPr>
        <w:pStyle w:val="NoSpacing"/>
        <w:jc w:val="center"/>
        <w:rPr>
          <w:rFonts w:eastAsia="Batang" w:cstheme="minorHAnsi"/>
        </w:rPr>
      </w:pPr>
    </w:p>
    <w:p w14:paraId="2AEAA437" w14:textId="77777777" w:rsidR="007B109E" w:rsidRDefault="007B109E" w:rsidP="007B109E">
      <w:pPr>
        <w:pStyle w:val="NoSpacing"/>
        <w:numPr>
          <w:ilvl w:val="0"/>
          <w:numId w:val="5"/>
        </w:numPr>
        <w:rPr>
          <w:rFonts w:eastAsia="Batang" w:cstheme="minorHAnsi"/>
        </w:rPr>
      </w:pPr>
      <w:r>
        <w:rPr>
          <w:rFonts w:eastAsia="Batang" w:cstheme="minorHAnsi"/>
        </w:rPr>
        <w:t>EXECUTIVE COMMITTEE.</w:t>
      </w:r>
    </w:p>
    <w:p w14:paraId="0C4CE0E5" w14:textId="2BFB4F0C" w:rsidR="007B109E" w:rsidRDefault="007B109E" w:rsidP="007B109E">
      <w:pPr>
        <w:pStyle w:val="NoSpacing"/>
        <w:rPr>
          <w:rFonts w:eastAsia="Batang" w:cstheme="minorHAnsi"/>
        </w:rPr>
      </w:pPr>
    </w:p>
    <w:p w14:paraId="63144D18" w14:textId="0FB31703" w:rsidR="007B109E" w:rsidRDefault="007B109E" w:rsidP="007B109E">
      <w:pPr>
        <w:pStyle w:val="NoSpacing"/>
        <w:ind w:left="720"/>
        <w:rPr>
          <w:rFonts w:eastAsia="Batang" w:cstheme="minorHAnsi"/>
        </w:rPr>
      </w:pPr>
      <w:r>
        <w:rPr>
          <w:rFonts w:eastAsia="Batang" w:cstheme="minorHAnsi"/>
        </w:rPr>
        <w:t>The elected officers, the Immediate Past President, the Head Football Coach, and the Athletic Director shall serve as the Executive Committee with the President as the Chairman. The Executive Committee shall have all the power of the Board of Directors unless restricted by the actions of the Board except</w:t>
      </w:r>
      <w:r w:rsidR="00655611">
        <w:rPr>
          <w:rFonts w:eastAsia="Batang" w:cstheme="minorHAnsi"/>
        </w:rPr>
        <w:t>ing</w:t>
      </w:r>
      <w:r>
        <w:rPr>
          <w:rFonts w:eastAsia="Batang" w:cstheme="minorHAnsi"/>
        </w:rPr>
        <w:t xml:space="preserve"> said </w:t>
      </w:r>
      <w:r w:rsidR="00E6701B">
        <w:rPr>
          <w:rFonts w:eastAsia="Batang" w:cstheme="minorHAnsi"/>
        </w:rPr>
        <w:t>C</w:t>
      </w:r>
      <w:r>
        <w:rPr>
          <w:rFonts w:eastAsia="Batang" w:cstheme="minorHAnsi"/>
        </w:rPr>
        <w:t>ommittee does not have the powers to amend or repeal the by-laws.</w:t>
      </w:r>
    </w:p>
    <w:p w14:paraId="06209BC1" w14:textId="77777777" w:rsidR="007B109E" w:rsidRPr="009E5795" w:rsidRDefault="007B109E" w:rsidP="007B109E">
      <w:pPr>
        <w:pStyle w:val="NoSpacing"/>
        <w:rPr>
          <w:rFonts w:eastAsia="Batang" w:cstheme="minorHAnsi"/>
        </w:rPr>
      </w:pPr>
    </w:p>
    <w:p w14:paraId="2C03DDCE" w14:textId="5C1FCF3F" w:rsidR="007B109E" w:rsidRDefault="007B109E" w:rsidP="007B109E">
      <w:pPr>
        <w:pStyle w:val="NoSpacing"/>
        <w:numPr>
          <w:ilvl w:val="0"/>
          <w:numId w:val="5"/>
        </w:numPr>
        <w:rPr>
          <w:rFonts w:eastAsia="Batang" w:cstheme="minorHAnsi"/>
        </w:rPr>
      </w:pPr>
      <w:r>
        <w:rPr>
          <w:rFonts w:eastAsia="Batang" w:cstheme="minorHAnsi"/>
        </w:rPr>
        <w:t>All other committees shall be appointed by the President</w:t>
      </w:r>
      <w:r w:rsidRPr="009E5795">
        <w:rPr>
          <w:rFonts w:eastAsia="Batang" w:cstheme="minorHAnsi"/>
        </w:rPr>
        <w:t>.</w:t>
      </w:r>
    </w:p>
    <w:p w14:paraId="4B5E94BA" w14:textId="7397F0E2" w:rsidR="007B109E" w:rsidRDefault="007B109E" w:rsidP="0020604F">
      <w:pPr>
        <w:pStyle w:val="NoSpacing"/>
        <w:rPr>
          <w:rFonts w:eastAsia="Batang" w:cstheme="minorHAnsi"/>
        </w:rPr>
      </w:pPr>
    </w:p>
    <w:p w14:paraId="27011101" w14:textId="16EFF251" w:rsidR="0020604F" w:rsidRDefault="0020604F" w:rsidP="0020604F">
      <w:pPr>
        <w:pStyle w:val="NoSpacing"/>
        <w:numPr>
          <w:ilvl w:val="0"/>
          <w:numId w:val="5"/>
        </w:numPr>
        <w:rPr>
          <w:rFonts w:eastAsia="Batang" w:cstheme="minorHAnsi"/>
        </w:rPr>
      </w:pPr>
      <w:r>
        <w:rPr>
          <w:rFonts w:eastAsia="Batang" w:cstheme="minorHAnsi"/>
        </w:rPr>
        <w:t>The actions of all committees shall be subject to ratification by the Board.</w:t>
      </w:r>
    </w:p>
    <w:p w14:paraId="5C3E016D" w14:textId="77777777" w:rsidR="0020604F" w:rsidRDefault="0020604F" w:rsidP="0020604F">
      <w:pPr>
        <w:pStyle w:val="NoSpacing"/>
        <w:jc w:val="center"/>
        <w:rPr>
          <w:rFonts w:eastAsia="Batang" w:cstheme="minorHAnsi"/>
        </w:rPr>
      </w:pPr>
    </w:p>
    <w:p w14:paraId="552549B8" w14:textId="5D98D42C" w:rsidR="0020604F" w:rsidRPr="00C44A76" w:rsidRDefault="0020604F" w:rsidP="0020604F">
      <w:pPr>
        <w:pStyle w:val="NoSpacing"/>
        <w:jc w:val="center"/>
        <w:rPr>
          <w:rFonts w:eastAsia="Batang" w:cstheme="minorHAnsi"/>
          <w:b/>
          <w:bCs/>
        </w:rPr>
      </w:pPr>
      <w:r w:rsidRPr="00C44A76">
        <w:rPr>
          <w:rFonts w:eastAsia="Batang" w:cstheme="minorHAnsi"/>
          <w:b/>
          <w:bCs/>
        </w:rPr>
        <w:t>ARTICLE VI</w:t>
      </w:r>
      <w:r w:rsidR="00AF2450" w:rsidRPr="00C44A76">
        <w:rPr>
          <w:rFonts w:eastAsia="Batang" w:cstheme="minorHAnsi"/>
          <w:b/>
          <w:bCs/>
        </w:rPr>
        <w:t>I</w:t>
      </w:r>
      <w:r w:rsidRPr="00C44A76">
        <w:rPr>
          <w:rFonts w:eastAsia="Batang" w:cstheme="minorHAnsi"/>
          <w:b/>
          <w:bCs/>
        </w:rPr>
        <w:t xml:space="preserve"> – RULES</w:t>
      </w:r>
    </w:p>
    <w:p w14:paraId="5345BB77" w14:textId="773D8E98" w:rsidR="0020604F" w:rsidRDefault="0020604F" w:rsidP="0020604F">
      <w:pPr>
        <w:pStyle w:val="NoSpacing"/>
        <w:rPr>
          <w:rFonts w:eastAsia="Batang" w:cstheme="minorHAnsi"/>
        </w:rPr>
      </w:pPr>
    </w:p>
    <w:p w14:paraId="0F946644" w14:textId="3E0BE01E" w:rsidR="0020604F" w:rsidRDefault="0020604F" w:rsidP="0020604F">
      <w:pPr>
        <w:pStyle w:val="NoSpacing"/>
        <w:numPr>
          <w:ilvl w:val="0"/>
          <w:numId w:val="7"/>
        </w:numPr>
        <w:rPr>
          <w:rFonts w:eastAsia="Batang" w:cstheme="minorHAnsi"/>
        </w:rPr>
      </w:pPr>
      <w:r>
        <w:rPr>
          <w:rFonts w:eastAsia="Batang" w:cstheme="minorHAnsi"/>
        </w:rPr>
        <w:t>ACCOUNT.</w:t>
      </w:r>
    </w:p>
    <w:p w14:paraId="68A1A601" w14:textId="1C6A5CAA" w:rsidR="0020604F" w:rsidRDefault="0020604F" w:rsidP="0020604F">
      <w:pPr>
        <w:pStyle w:val="NoSpacing"/>
        <w:rPr>
          <w:rFonts w:eastAsia="Batang" w:cstheme="minorHAnsi"/>
        </w:rPr>
      </w:pPr>
    </w:p>
    <w:p w14:paraId="3771B99A" w14:textId="43418AB4" w:rsidR="0020604F" w:rsidRDefault="0020604F" w:rsidP="0020604F">
      <w:pPr>
        <w:pStyle w:val="NoSpacing"/>
        <w:ind w:left="720"/>
        <w:rPr>
          <w:rFonts w:eastAsia="Batang" w:cstheme="minorHAnsi"/>
        </w:rPr>
      </w:pPr>
      <w:r>
        <w:rPr>
          <w:rFonts w:eastAsia="Batang" w:cstheme="minorHAnsi"/>
        </w:rPr>
        <w:t>The organization will be self-supporting, receiving no funding from John Carroll University. Monies collected will be put into a separate account at John Carroll University. This account can be accumulated year after year. All funds within the account are for the exclusive use of the John Carroll University Gridiron Club.</w:t>
      </w:r>
    </w:p>
    <w:p w14:paraId="4472EE09" w14:textId="0822B686" w:rsidR="0020604F" w:rsidRDefault="0020604F" w:rsidP="0020604F">
      <w:pPr>
        <w:pStyle w:val="NoSpacing"/>
        <w:ind w:left="720"/>
        <w:rPr>
          <w:rFonts w:eastAsia="Batang" w:cstheme="minorHAnsi"/>
        </w:rPr>
      </w:pPr>
    </w:p>
    <w:p w14:paraId="36C0F1B2" w14:textId="53CE8583" w:rsidR="0020604F" w:rsidRDefault="0020604F" w:rsidP="0020604F">
      <w:pPr>
        <w:pStyle w:val="NoSpacing"/>
        <w:numPr>
          <w:ilvl w:val="0"/>
          <w:numId w:val="7"/>
        </w:numPr>
        <w:rPr>
          <w:rFonts w:eastAsia="Batang" w:cstheme="minorHAnsi"/>
        </w:rPr>
      </w:pPr>
      <w:r>
        <w:rPr>
          <w:rFonts w:eastAsia="Batang" w:cstheme="minorHAnsi"/>
        </w:rPr>
        <w:t>DISBURSEMENT OF FUNDS</w:t>
      </w:r>
      <w:r w:rsidR="00186F4A">
        <w:rPr>
          <w:rFonts w:eastAsia="Batang" w:cstheme="minorHAnsi"/>
        </w:rPr>
        <w:t>.</w:t>
      </w:r>
    </w:p>
    <w:p w14:paraId="7A269048" w14:textId="347A1437" w:rsidR="0020604F" w:rsidRDefault="0020604F" w:rsidP="0020604F">
      <w:pPr>
        <w:pStyle w:val="NoSpacing"/>
        <w:rPr>
          <w:rFonts w:eastAsia="Batang" w:cstheme="minorHAnsi"/>
        </w:rPr>
      </w:pPr>
    </w:p>
    <w:p w14:paraId="4A6657C6" w14:textId="268AE75B" w:rsidR="0020604F" w:rsidRDefault="0020604F" w:rsidP="0020604F">
      <w:pPr>
        <w:pStyle w:val="NoSpacing"/>
        <w:ind w:left="720"/>
        <w:rPr>
          <w:rFonts w:eastAsia="Batang" w:cstheme="minorHAnsi"/>
        </w:rPr>
      </w:pPr>
      <w:r>
        <w:rPr>
          <w:rFonts w:eastAsia="Batang" w:cstheme="minorHAnsi"/>
        </w:rPr>
        <w:t xml:space="preserve">No funds can be disbursed without a written approval of the President, the </w:t>
      </w:r>
      <w:r w:rsidR="00186F4A">
        <w:rPr>
          <w:rFonts w:eastAsia="Batang" w:cstheme="minorHAnsi"/>
        </w:rPr>
        <w:t>Treasurer,</w:t>
      </w:r>
      <w:r>
        <w:rPr>
          <w:rFonts w:eastAsia="Batang" w:cstheme="minorHAnsi"/>
        </w:rPr>
        <w:t xml:space="preserve"> and the Athletic Director</w:t>
      </w:r>
      <w:r w:rsidR="00186F4A">
        <w:rPr>
          <w:rFonts w:eastAsia="Batang" w:cstheme="minorHAnsi"/>
        </w:rPr>
        <w:t>.</w:t>
      </w:r>
    </w:p>
    <w:p w14:paraId="39DA4A60" w14:textId="0664272F" w:rsidR="00186F4A" w:rsidRDefault="00186F4A" w:rsidP="0020604F">
      <w:pPr>
        <w:pStyle w:val="NoSpacing"/>
        <w:ind w:left="720"/>
        <w:rPr>
          <w:rFonts w:eastAsia="Batang" w:cstheme="minorHAnsi"/>
        </w:rPr>
      </w:pPr>
    </w:p>
    <w:p w14:paraId="4B3FF58A" w14:textId="3CC3D27A" w:rsidR="00186F4A" w:rsidRDefault="00186F4A" w:rsidP="00186F4A">
      <w:pPr>
        <w:pStyle w:val="NoSpacing"/>
        <w:numPr>
          <w:ilvl w:val="0"/>
          <w:numId w:val="7"/>
        </w:numPr>
        <w:rPr>
          <w:rFonts w:eastAsia="Batang" w:cstheme="minorHAnsi"/>
        </w:rPr>
      </w:pPr>
      <w:r>
        <w:rPr>
          <w:rFonts w:eastAsia="Batang" w:cstheme="minorHAnsi"/>
        </w:rPr>
        <w:t>CHARGES AGAINST THE JCU GRIDIRON CLUB ACCOUNT.</w:t>
      </w:r>
    </w:p>
    <w:p w14:paraId="27EEAE0A" w14:textId="0A9774A7" w:rsidR="00186F4A" w:rsidRDefault="00186F4A" w:rsidP="00186F4A">
      <w:pPr>
        <w:pStyle w:val="NoSpacing"/>
        <w:rPr>
          <w:rFonts w:eastAsia="Batang" w:cstheme="minorHAnsi"/>
        </w:rPr>
      </w:pPr>
    </w:p>
    <w:p w14:paraId="433C6873" w14:textId="3F6E6F4F" w:rsidR="00186F4A" w:rsidRDefault="00186F4A" w:rsidP="00186F4A">
      <w:pPr>
        <w:pStyle w:val="NoSpacing"/>
        <w:ind w:left="720"/>
        <w:rPr>
          <w:rFonts w:eastAsia="Batang" w:cstheme="minorHAnsi"/>
        </w:rPr>
      </w:pPr>
      <w:r>
        <w:rPr>
          <w:rFonts w:eastAsia="Batang" w:cstheme="minorHAnsi"/>
        </w:rPr>
        <w:t>All charges must have written approval of the President, the Treasurer, and the Athletic Director.</w:t>
      </w:r>
    </w:p>
    <w:p w14:paraId="0AB0ED23" w14:textId="40861D79" w:rsidR="00186F4A" w:rsidRDefault="00186F4A" w:rsidP="00186F4A">
      <w:pPr>
        <w:pStyle w:val="NoSpacing"/>
        <w:ind w:left="720"/>
        <w:rPr>
          <w:rFonts w:eastAsia="Batang" w:cstheme="minorHAnsi"/>
        </w:rPr>
      </w:pPr>
    </w:p>
    <w:p w14:paraId="742588EA" w14:textId="0F956ACD" w:rsidR="00186F4A" w:rsidRDefault="00186F4A" w:rsidP="00186F4A">
      <w:pPr>
        <w:pStyle w:val="NoSpacing"/>
        <w:numPr>
          <w:ilvl w:val="0"/>
          <w:numId w:val="7"/>
        </w:numPr>
        <w:rPr>
          <w:rFonts w:eastAsia="Batang" w:cstheme="minorHAnsi"/>
        </w:rPr>
      </w:pPr>
      <w:r>
        <w:rPr>
          <w:rFonts w:eastAsia="Batang" w:cstheme="minorHAnsi"/>
        </w:rPr>
        <w:t>BUDGET APPROVALS.</w:t>
      </w:r>
    </w:p>
    <w:p w14:paraId="722F0300" w14:textId="1093109D" w:rsidR="00186F4A" w:rsidRDefault="00186F4A" w:rsidP="00186F4A">
      <w:pPr>
        <w:pStyle w:val="NoSpacing"/>
        <w:rPr>
          <w:rFonts w:eastAsia="Batang" w:cstheme="minorHAnsi"/>
        </w:rPr>
      </w:pPr>
    </w:p>
    <w:p w14:paraId="74F10304" w14:textId="386FC889" w:rsidR="00186F4A" w:rsidRDefault="00186F4A" w:rsidP="00186F4A">
      <w:pPr>
        <w:pStyle w:val="NoSpacing"/>
        <w:ind w:left="720"/>
        <w:rPr>
          <w:rFonts w:eastAsia="Batang" w:cstheme="minorHAnsi"/>
        </w:rPr>
      </w:pPr>
      <w:r>
        <w:rPr>
          <w:rFonts w:eastAsia="Batang" w:cstheme="minorHAnsi"/>
        </w:rPr>
        <w:t>The Board shall authorize all budget expenditures for the year ahead at the annual meeting or, with the advanced notice of such discussion, at any meeting prior to the start of the next fiscal year, by a simple majority vote</w:t>
      </w:r>
      <w:r w:rsidR="002A4FC3">
        <w:rPr>
          <w:rFonts w:eastAsia="Batang" w:cstheme="minorHAnsi"/>
        </w:rPr>
        <w:t>.</w:t>
      </w:r>
      <w:r>
        <w:rPr>
          <w:rFonts w:eastAsia="Batang" w:cstheme="minorHAnsi"/>
        </w:rPr>
        <w:t xml:space="preserve"> </w:t>
      </w:r>
      <w:r w:rsidR="002A20A4">
        <w:rPr>
          <w:rFonts w:eastAsia="Batang" w:cstheme="minorHAnsi"/>
        </w:rPr>
        <w:t>A</w:t>
      </w:r>
      <w:r>
        <w:rPr>
          <w:rFonts w:eastAsia="Batang" w:cstheme="minorHAnsi"/>
        </w:rPr>
        <w:t xml:space="preserve">dditional expenditures between the annual meeting shall be voted on by the Board and </w:t>
      </w:r>
      <w:r>
        <w:rPr>
          <w:rFonts w:eastAsia="Batang" w:cstheme="minorHAnsi"/>
        </w:rPr>
        <w:lastRenderedPageBreak/>
        <w:t>approved by a simple majority vote. Expenditures between the annual meeting of $5000 or less may be approved by the President without Board approval. The Board President shall report all such authorizations and details</w:t>
      </w:r>
      <w:r w:rsidR="00AF2450">
        <w:rPr>
          <w:rFonts w:eastAsia="Batang" w:cstheme="minorHAnsi"/>
        </w:rPr>
        <w:t xml:space="preserve"> to the full Board on a timely basis. Financial reports will be given at all business meetings.</w:t>
      </w:r>
    </w:p>
    <w:p w14:paraId="2E6A024C" w14:textId="77777777" w:rsidR="002C024D" w:rsidRDefault="002C024D" w:rsidP="00186F4A">
      <w:pPr>
        <w:pStyle w:val="NoSpacing"/>
        <w:ind w:left="720"/>
        <w:rPr>
          <w:rFonts w:eastAsia="Batang" w:cstheme="minorHAnsi"/>
        </w:rPr>
      </w:pPr>
    </w:p>
    <w:p w14:paraId="3BE6E886" w14:textId="77777777" w:rsidR="002C024D" w:rsidRPr="009E5795" w:rsidRDefault="002C024D" w:rsidP="00186F4A">
      <w:pPr>
        <w:pStyle w:val="NoSpacing"/>
        <w:ind w:left="720"/>
        <w:rPr>
          <w:rFonts w:eastAsia="Batang" w:cstheme="minorHAnsi"/>
        </w:rPr>
      </w:pPr>
    </w:p>
    <w:p w14:paraId="549B6DC2" w14:textId="5BFB1727" w:rsidR="00AF2450" w:rsidRDefault="00AF2450" w:rsidP="00AF2450">
      <w:pPr>
        <w:pStyle w:val="NoSpacing"/>
        <w:jc w:val="center"/>
        <w:rPr>
          <w:rFonts w:eastAsia="Batang" w:cstheme="minorHAnsi"/>
        </w:rPr>
      </w:pPr>
      <w:r w:rsidRPr="009E5795">
        <w:rPr>
          <w:rFonts w:eastAsia="Batang" w:cstheme="minorHAnsi"/>
        </w:rPr>
        <w:t>ARTICLE V</w:t>
      </w:r>
      <w:r>
        <w:rPr>
          <w:rFonts w:eastAsia="Batang" w:cstheme="minorHAnsi"/>
        </w:rPr>
        <w:t>III</w:t>
      </w:r>
      <w:r w:rsidRPr="009E5795">
        <w:rPr>
          <w:rFonts w:eastAsia="Batang" w:cstheme="minorHAnsi"/>
        </w:rPr>
        <w:t xml:space="preserve"> – </w:t>
      </w:r>
      <w:r>
        <w:rPr>
          <w:rFonts w:eastAsia="Batang" w:cstheme="minorHAnsi"/>
        </w:rPr>
        <w:t>MEMBERSHIP</w:t>
      </w:r>
    </w:p>
    <w:p w14:paraId="4AB42BCD" w14:textId="7D01423E" w:rsidR="00AF2450" w:rsidRDefault="00AF2450" w:rsidP="00AF2450">
      <w:pPr>
        <w:pStyle w:val="NoSpacing"/>
        <w:jc w:val="center"/>
        <w:rPr>
          <w:rFonts w:eastAsia="Batang" w:cstheme="minorHAnsi"/>
        </w:rPr>
      </w:pPr>
    </w:p>
    <w:p w14:paraId="420B7A4E" w14:textId="77777777" w:rsidR="00AF2450" w:rsidRDefault="00AF2450" w:rsidP="00AF2450">
      <w:pPr>
        <w:pStyle w:val="NoSpacing"/>
        <w:rPr>
          <w:rFonts w:eastAsia="Batang" w:cstheme="minorHAnsi"/>
        </w:rPr>
      </w:pPr>
      <w:r>
        <w:rPr>
          <w:rFonts w:eastAsia="Batang" w:cstheme="minorHAnsi"/>
        </w:rPr>
        <w:tab/>
        <w:t xml:space="preserve">The Board of Directors shall decide the classification for membership and voting </w:t>
      </w:r>
    </w:p>
    <w:p w14:paraId="34573E82" w14:textId="56381F09" w:rsidR="00AF2450" w:rsidRPr="009E5795" w:rsidRDefault="00AF2450" w:rsidP="00AF2450">
      <w:pPr>
        <w:pStyle w:val="NoSpacing"/>
        <w:ind w:firstLine="720"/>
        <w:rPr>
          <w:rFonts w:eastAsia="Batang" w:cstheme="minorHAnsi"/>
        </w:rPr>
      </w:pPr>
      <w:r>
        <w:rPr>
          <w:rFonts w:eastAsia="Batang" w:cstheme="minorHAnsi"/>
        </w:rPr>
        <w:t xml:space="preserve">authority. </w:t>
      </w:r>
    </w:p>
    <w:p w14:paraId="5D88B9A8" w14:textId="7671F580" w:rsidR="00892671" w:rsidRDefault="00892671" w:rsidP="007B109E">
      <w:pPr>
        <w:pStyle w:val="NoSpacing"/>
        <w:rPr>
          <w:rFonts w:eastAsia="Batang" w:cstheme="minorHAnsi"/>
        </w:rPr>
      </w:pPr>
    </w:p>
    <w:p w14:paraId="261B7FC4" w14:textId="5AA7212A" w:rsidR="00AF2450" w:rsidRDefault="00AF2450" w:rsidP="00AF2450">
      <w:pPr>
        <w:pStyle w:val="NoSpacing"/>
        <w:jc w:val="center"/>
        <w:rPr>
          <w:rFonts w:eastAsia="Batang" w:cstheme="minorHAnsi"/>
        </w:rPr>
      </w:pPr>
      <w:r w:rsidRPr="009E5795">
        <w:rPr>
          <w:rFonts w:eastAsia="Batang" w:cstheme="minorHAnsi"/>
        </w:rPr>
        <w:t xml:space="preserve">ARTICLE </w:t>
      </w:r>
      <w:r>
        <w:rPr>
          <w:rFonts w:eastAsia="Batang" w:cstheme="minorHAnsi"/>
        </w:rPr>
        <w:t>IX</w:t>
      </w:r>
      <w:r w:rsidRPr="009E5795">
        <w:rPr>
          <w:rFonts w:eastAsia="Batang" w:cstheme="minorHAnsi"/>
        </w:rPr>
        <w:t xml:space="preserve"> – </w:t>
      </w:r>
      <w:r>
        <w:rPr>
          <w:rFonts w:eastAsia="Batang" w:cstheme="minorHAnsi"/>
        </w:rPr>
        <w:t>AMENDMENTS</w:t>
      </w:r>
    </w:p>
    <w:p w14:paraId="58B040AB" w14:textId="7CADB5FC" w:rsidR="00AF2450" w:rsidRDefault="00AF2450" w:rsidP="00AF2450">
      <w:pPr>
        <w:pStyle w:val="NoSpacing"/>
        <w:jc w:val="center"/>
        <w:rPr>
          <w:rFonts w:eastAsia="Batang" w:cstheme="minorHAnsi"/>
        </w:rPr>
      </w:pPr>
    </w:p>
    <w:p w14:paraId="0A044E55" w14:textId="77777777" w:rsidR="00AF2450" w:rsidRDefault="00AF2450" w:rsidP="00AF2450">
      <w:pPr>
        <w:pStyle w:val="NoSpacing"/>
        <w:rPr>
          <w:rFonts w:eastAsia="Batang" w:cstheme="minorHAnsi"/>
        </w:rPr>
      </w:pPr>
      <w:r>
        <w:rPr>
          <w:rFonts w:eastAsia="Batang" w:cstheme="minorHAnsi"/>
        </w:rPr>
        <w:tab/>
        <w:t>These by-laws may be amended or repealed by the affirmative vote of the</w:t>
      </w:r>
    </w:p>
    <w:p w14:paraId="2F2B8AE5" w14:textId="68FAF70A" w:rsidR="00AF2450" w:rsidRDefault="00AF2450" w:rsidP="00AF2450">
      <w:pPr>
        <w:pStyle w:val="NoSpacing"/>
        <w:ind w:firstLine="720"/>
        <w:rPr>
          <w:rFonts w:eastAsia="Batang" w:cstheme="minorHAnsi"/>
        </w:rPr>
      </w:pPr>
      <w:r>
        <w:rPr>
          <w:rFonts w:eastAsia="Batang" w:cstheme="minorHAnsi"/>
        </w:rPr>
        <w:t xml:space="preserve">majority of the entire Board at any meeting of the Board of Directors. </w:t>
      </w:r>
    </w:p>
    <w:p w14:paraId="0C41C33F" w14:textId="77777777" w:rsidR="004B2868" w:rsidRDefault="004B2868" w:rsidP="00AF2450">
      <w:pPr>
        <w:pStyle w:val="NoSpacing"/>
        <w:ind w:firstLine="720"/>
        <w:rPr>
          <w:rFonts w:eastAsia="Batang" w:cstheme="minorHAnsi"/>
        </w:rPr>
      </w:pPr>
    </w:p>
    <w:p w14:paraId="665A916B" w14:textId="392C0C36" w:rsidR="004B2868" w:rsidRPr="004B2868" w:rsidRDefault="004B2868" w:rsidP="004B2868">
      <w:pPr>
        <w:pStyle w:val="NoSpacing"/>
        <w:ind w:left="2160" w:firstLine="720"/>
        <w:rPr>
          <w:rFonts w:eastAsia="Times New Roman" w:cstheme="minorHAnsi"/>
          <w:color w:val="000000"/>
        </w:rPr>
      </w:pPr>
      <w:r w:rsidRPr="00F71D5F">
        <w:rPr>
          <w:rFonts w:eastAsia="Times New Roman" w:cstheme="minorHAnsi"/>
          <w:color w:val="000000"/>
        </w:rPr>
        <w:t>A</w:t>
      </w:r>
      <w:r w:rsidRPr="004B2868">
        <w:rPr>
          <w:rFonts w:eastAsia="Times New Roman" w:cstheme="minorHAnsi"/>
          <w:color w:val="000000"/>
        </w:rPr>
        <w:t>RTICLE</w:t>
      </w:r>
      <w:r w:rsidRPr="00F71D5F">
        <w:rPr>
          <w:rFonts w:eastAsia="Times New Roman" w:cstheme="minorHAnsi"/>
          <w:color w:val="000000"/>
        </w:rPr>
        <w:t xml:space="preserve"> X</w:t>
      </w:r>
      <w:r w:rsidRPr="004B2868">
        <w:rPr>
          <w:rFonts w:eastAsia="Times New Roman" w:cstheme="minorHAnsi"/>
          <w:color w:val="000000"/>
        </w:rPr>
        <w:t xml:space="preserve"> -</w:t>
      </w:r>
      <w:r w:rsidRPr="00F71D5F">
        <w:rPr>
          <w:rFonts w:eastAsia="Times New Roman" w:cstheme="minorHAnsi"/>
          <w:color w:val="000000"/>
        </w:rPr>
        <w:t xml:space="preserve"> D</w:t>
      </w:r>
      <w:r w:rsidRPr="004B2868">
        <w:rPr>
          <w:rFonts w:eastAsia="Times New Roman" w:cstheme="minorHAnsi"/>
          <w:color w:val="000000"/>
        </w:rPr>
        <w:t>ISSOLUTION</w:t>
      </w:r>
      <w:r w:rsidRPr="00F71D5F">
        <w:rPr>
          <w:rFonts w:eastAsia="Times New Roman" w:cstheme="minorHAnsi"/>
          <w:color w:val="000000"/>
        </w:rPr>
        <w:t xml:space="preserve"> </w:t>
      </w:r>
    </w:p>
    <w:p w14:paraId="63762335" w14:textId="69DD52C6" w:rsidR="004B2868" w:rsidRPr="004B2868" w:rsidRDefault="004B2868" w:rsidP="004B2868">
      <w:pPr>
        <w:pStyle w:val="NoSpacing"/>
        <w:ind w:left="720"/>
        <w:rPr>
          <w:rFonts w:ascii="Calibri" w:eastAsia="Times New Roman" w:hAnsi="Calibri" w:cs="Calibri"/>
          <w:color w:val="000000"/>
        </w:rPr>
      </w:pPr>
      <w:r w:rsidRPr="00F71D5F">
        <w:rPr>
          <w:rFonts w:ascii="Calibri" w:eastAsia="Times New Roman" w:hAnsi="Calibri" w:cs="Calibri"/>
          <w:color w:val="000000"/>
        </w:rPr>
        <w:t>Upon dissolution, the Organization's assets shall be distributed or used exclusively for Section 501(c)(3) tax exempt purposes, preferably in line with the Organization's primary purpose to benefit the JCU football program.</w:t>
      </w:r>
    </w:p>
    <w:p w14:paraId="08013981" w14:textId="77777777" w:rsidR="00AF2450" w:rsidRDefault="00AF2450" w:rsidP="00AF2450">
      <w:pPr>
        <w:pStyle w:val="NoSpacing"/>
        <w:jc w:val="center"/>
        <w:rPr>
          <w:rFonts w:eastAsia="Batang" w:cstheme="minorHAnsi"/>
        </w:rPr>
      </w:pPr>
    </w:p>
    <w:p w14:paraId="5275A5DA" w14:textId="77777777" w:rsidR="004B2868" w:rsidRPr="004B2868" w:rsidRDefault="004B2868" w:rsidP="004B2868">
      <w:pPr>
        <w:shd w:val="clear" w:color="auto" w:fill="FFFFFF"/>
        <w:spacing w:after="0" w:line="240" w:lineRule="auto"/>
        <w:ind w:left="2160" w:firstLine="720"/>
        <w:rPr>
          <w:rFonts w:ascii="Calibri" w:eastAsia="Times New Roman" w:hAnsi="Calibri" w:cs="Calibri"/>
          <w:color w:val="000000"/>
        </w:rPr>
      </w:pPr>
      <w:r w:rsidRPr="00F71D5F">
        <w:rPr>
          <w:rFonts w:ascii="Calibri" w:eastAsia="Times New Roman" w:hAnsi="Calibri" w:cs="Calibri"/>
          <w:color w:val="000000"/>
        </w:rPr>
        <w:t>A</w:t>
      </w:r>
      <w:r w:rsidRPr="004B2868">
        <w:rPr>
          <w:rFonts w:ascii="Calibri" w:eastAsia="Times New Roman" w:hAnsi="Calibri" w:cs="Calibri"/>
          <w:color w:val="000000"/>
        </w:rPr>
        <w:t>RTICLE</w:t>
      </w:r>
      <w:r w:rsidRPr="00F71D5F">
        <w:rPr>
          <w:rFonts w:ascii="Calibri" w:eastAsia="Times New Roman" w:hAnsi="Calibri" w:cs="Calibri"/>
          <w:color w:val="000000"/>
        </w:rPr>
        <w:t xml:space="preserve"> XI - C</w:t>
      </w:r>
      <w:r w:rsidRPr="004B2868">
        <w:rPr>
          <w:rFonts w:ascii="Calibri" w:eastAsia="Times New Roman" w:hAnsi="Calibri" w:cs="Calibri"/>
          <w:color w:val="000000"/>
        </w:rPr>
        <w:t>ONFLICT</w:t>
      </w:r>
      <w:r w:rsidRPr="00F71D5F">
        <w:rPr>
          <w:rFonts w:ascii="Calibri" w:eastAsia="Times New Roman" w:hAnsi="Calibri" w:cs="Calibri"/>
          <w:color w:val="000000"/>
        </w:rPr>
        <w:t xml:space="preserve"> </w:t>
      </w:r>
      <w:r w:rsidRPr="004B2868">
        <w:rPr>
          <w:rFonts w:ascii="Calibri" w:eastAsia="Times New Roman" w:hAnsi="Calibri" w:cs="Calibri"/>
          <w:color w:val="000000"/>
        </w:rPr>
        <w:t>OF</w:t>
      </w:r>
      <w:r w:rsidRPr="00F71D5F">
        <w:rPr>
          <w:rFonts w:ascii="Calibri" w:eastAsia="Times New Roman" w:hAnsi="Calibri" w:cs="Calibri"/>
          <w:color w:val="000000"/>
        </w:rPr>
        <w:t xml:space="preserve"> I</w:t>
      </w:r>
      <w:r w:rsidRPr="004B2868">
        <w:rPr>
          <w:rFonts w:ascii="Calibri" w:eastAsia="Times New Roman" w:hAnsi="Calibri" w:cs="Calibri"/>
          <w:color w:val="000000"/>
        </w:rPr>
        <w:t>NTEREST</w:t>
      </w:r>
      <w:r w:rsidRPr="00F71D5F">
        <w:rPr>
          <w:rFonts w:ascii="Calibri" w:eastAsia="Times New Roman" w:hAnsi="Calibri" w:cs="Calibri"/>
          <w:color w:val="000000"/>
        </w:rPr>
        <w:t xml:space="preserve"> </w:t>
      </w:r>
    </w:p>
    <w:p w14:paraId="4A880527" w14:textId="3E8D6C04" w:rsidR="004B2868" w:rsidRPr="00F71D5F" w:rsidRDefault="004B2868" w:rsidP="004B2868">
      <w:pPr>
        <w:shd w:val="clear" w:color="auto" w:fill="FFFFFF"/>
        <w:spacing w:after="0" w:line="240" w:lineRule="auto"/>
        <w:ind w:left="720"/>
        <w:rPr>
          <w:rFonts w:ascii="Calibri" w:eastAsia="Times New Roman" w:hAnsi="Calibri" w:cs="Calibri"/>
          <w:color w:val="000000"/>
        </w:rPr>
      </w:pPr>
      <w:r w:rsidRPr="00F71D5F">
        <w:rPr>
          <w:rFonts w:ascii="Calibri" w:eastAsia="Times New Roman" w:hAnsi="Calibri" w:cs="Calibri"/>
          <w:color w:val="000000"/>
        </w:rPr>
        <w:t>Any possible conflict of interest or the appearance of conflict of interest on the part of a Director shall be disclosed to the Board. When any such interest becomes a matter requiring action by the Board, such Director shall not vote or use personal influence or otherwise participate in the matter except to make a brief statement disclosing the existence and nature of the conflict requiring his or her abstention. The Director shall not be included as present in determining a quorum for a meeting at which action by the Board is to be taken on the matter. The Minutes of all action taken on such matters should clearly reflect that these requirements have been met."</w:t>
      </w:r>
    </w:p>
    <w:p w14:paraId="0CE41C39" w14:textId="77777777" w:rsidR="00AF2450" w:rsidRPr="009E5795" w:rsidRDefault="00AF2450" w:rsidP="007B109E">
      <w:pPr>
        <w:pStyle w:val="NoSpacing"/>
        <w:rPr>
          <w:rFonts w:eastAsia="Batang" w:cstheme="minorHAnsi"/>
        </w:rPr>
      </w:pPr>
    </w:p>
    <w:sectPr w:rsidR="00AF2450" w:rsidRPr="009E5795" w:rsidSect="00892671">
      <w:headerReference w:type="even" r:id="rId8"/>
      <w:headerReference w:type="default" r:id="rId9"/>
      <w:footerReference w:type="default" r:id="rId10"/>
      <w:headerReference w:type="first" r:id="rId11"/>
      <w:pgSz w:w="12240" w:h="15840"/>
      <w:pgMar w:top="1440" w:right="216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E3C6" w14:textId="77777777" w:rsidR="00610C11" w:rsidRDefault="00610C11" w:rsidP="005C409C">
      <w:pPr>
        <w:spacing w:after="0" w:line="240" w:lineRule="auto"/>
      </w:pPr>
      <w:r>
        <w:separator/>
      </w:r>
    </w:p>
  </w:endnote>
  <w:endnote w:type="continuationSeparator" w:id="0">
    <w:p w14:paraId="45DF4B00" w14:textId="77777777" w:rsidR="00610C11" w:rsidRDefault="00610C11" w:rsidP="005C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613E" w14:textId="4E810FED" w:rsidR="005C409C" w:rsidRPr="00AF2450" w:rsidRDefault="00AF2450">
    <w:pPr>
      <w:pStyle w:val="Footer"/>
      <w:rPr>
        <w:sz w:val="18"/>
        <w:szCs w:val="18"/>
      </w:rPr>
    </w:pPr>
    <w:r>
      <w:rPr>
        <w:sz w:val="18"/>
        <w:szCs w:val="18"/>
      </w:rPr>
      <w:t xml:space="preserve">JCU Gridiron Club Bylaws </w:t>
    </w:r>
    <w:r w:rsidR="004B2868">
      <w:rPr>
        <w:sz w:val="18"/>
        <w:szCs w:val="18"/>
      </w:rPr>
      <w:t>November14</w:t>
    </w:r>
    <w:r>
      <w:rPr>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764A" w14:textId="77777777" w:rsidR="00610C11" w:rsidRDefault="00610C11" w:rsidP="005C409C">
      <w:pPr>
        <w:spacing w:after="0" w:line="240" w:lineRule="auto"/>
      </w:pPr>
      <w:r>
        <w:separator/>
      </w:r>
    </w:p>
  </w:footnote>
  <w:footnote w:type="continuationSeparator" w:id="0">
    <w:p w14:paraId="53BEA421" w14:textId="77777777" w:rsidR="00610C11" w:rsidRDefault="00610C11" w:rsidP="005C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710C" w14:textId="07280553" w:rsidR="005C409C" w:rsidRDefault="00000000">
    <w:pPr>
      <w:pStyle w:val="Header"/>
    </w:pPr>
    <w:r>
      <w:rPr>
        <w:noProof/>
      </w:rPr>
      <w:pict w14:anchorId="2560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30594" o:spid="_x0000_s1026" type="#_x0000_t75" style="position:absolute;margin-left:0;margin-top:0;width:467.95pt;height:341.65pt;z-index:-251657216;mso-position-horizontal:center;mso-position-horizontal-relative:margin;mso-position-vertical:center;mso-position-vertical-relative:margin" o:allowincell="f">
          <v:imagedata r:id="rId1" o:title="jcu gri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58E0" w14:textId="15366369" w:rsidR="005C409C" w:rsidRDefault="00000000">
    <w:pPr>
      <w:pStyle w:val="Header"/>
    </w:pPr>
    <w:r>
      <w:rPr>
        <w:noProof/>
      </w:rPr>
      <w:pict w14:anchorId="62907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30595" o:spid="_x0000_s1027" type="#_x0000_t75" style="position:absolute;margin-left:0;margin-top:0;width:467.95pt;height:341.65pt;z-index:-251656192;mso-position-horizontal:center;mso-position-horizontal-relative:margin;mso-position-vertical:center;mso-position-vertical-relative:margin" o:allowincell="f">
          <v:imagedata r:id="rId1" o:title="jcu gri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100D" w14:textId="31BACC71" w:rsidR="005C409C" w:rsidRDefault="00000000">
    <w:pPr>
      <w:pStyle w:val="Header"/>
    </w:pPr>
    <w:r>
      <w:rPr>
        <w:noProof/>
      </w:rPr>
      <w:pict w14:anchorId="6641D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30593" o:spid="_x0000_s1025" type="#_x0000_t75" style="position:absolute;margin-left:0;margin-top:0;width:467.95pt;height:341.65pt;z-index:-251658240;mso-position-horizontal:center;mso-position-horizontal-relative:margin;mso-position-vertical:center;mso-position-vertical-relative:margin" o:allowincell="f">
          <v:imagedata r:id="rId1" o:title="jcu gri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A9C"/>
    <w:multiLevelType w:val="hybridMultilevel"/>
    <w:tmpl w:val="F8ACA220"/>
    <w:lvl w:ilvl="0" w:tplc="ED78A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F2DD7"/>
    <w:multiLevelType w:val="hybridMultilevel"/>
    <w:tmpl w:val="ACCC7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F55ABE"/>
    <w:multiLevelType w:val="hybridMultilevel"/>
    <w:tmpl w:val="DE5E7E02"/>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F1062"/>
    <w:multiLevelType w:val="hybridMultilevel"/>
    <w:tmpl w:val="EB9C7E1C"/>
    <w:lvl w:ilvl="0" w:tplc="E8326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3D0345"/>
    <w:multiLevelType w:val="hybridMultilevel"/>
    <w:tmpl w:val="ACCC7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7F3EBA"/>
    <w:multiLevelType w:val="hybridMultilevel"/>
    <w:tmpl w:val="ACCC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2879"/>
    <w:multiLevelType w:val="hybridMultilevel"/>
    <w:tmpl w:val="DE5E7E02"/>
    <w:lvl w:ilvl="0" w:tplc="8826AE8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64BB1"/>
    <w:multiLevelType w:val="hybridMultilevel"/>
    <w:tmpl w:val="C6BC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111144">
    <w:abstractNumId w:val="6"/>
  </w:num>
  <w:num w:numId="2" w16cid:durableId="1883201065">
    <w:abstractNumId w:val="2"/>
  </w:num>
  <w:num w:numId="3" w16cid:durableId="91560996">
    <w:abstractNumId w:val="5"/>
  </w:num>
  <w:num w:numId="4" w16cid:durableId="986592384">
    <w:abstractNumId w:val="1"/>
  </w:num>
  <w:num w:numId="5" w16cid:durableId="222183948">
    <w:abstractNumId w:val="4"/>
  </w:num>
  <w:num w:numId="6" w16cid:durableId="419065542">
    <w:abstractNumId w:val="3"/>
  </w:num>
  <w:num w:numId="7" w16cid:durableId="677850480">
    <w:abstractNumId w:val="7"/>
  </w:num>
  <w:num w:numId="8" w16cid:durableId="130338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5"/>
    <w:rsid w:val="00004888"/>
    <w:rsid w:val="00016D68"/>
    <w:rsid w:val="00047B81"/>
    <w:rsid w:val="00164561"/>
    <w:rsid w:val="00173C0A"/>
    <w:rsid w:val="00186F4A"/>
    <w:rsid w:val="001C3F2F"/>
    <w:rsid w:val="001D40F9"/>
    <w:rsid w:val="0020604F"/>
    <w:rsid w:val="0026195D"/>
    <w:rsid w:val="0028135E"/>
    <w:rsid w:val="002815AD"/>
    <w:rsid w:val="00297455"/>
    <w:rsid w:val="002A20A4"/>
    <w:rsid w:val="002A3905"/>
    <w:rsid w:val="002A4FC3"/>
    <w:rsid w:val="002B4B4A"/>
    <w:rsid w:val="002C024D"/>
    <w:rsid w:val="00312634"/>
    <w:rsid w:val="003348B6"/>
    <w:rsid w:val="00371208"/>
    <w:rsid w:val="00372449"/>
    <w:rsid w:val="00376DA2"/>
    <w:rsid w:val="003C1A44"/>
    <w:rsid w:val="003F36D4"/>
    <w:rsid w:val="003F3F8D"/>
    <w:rsid w:val="003F50C8"/>
    <w:rsid w:val="004069A4"/>
    <w:rsid w:val="00471020"/>
    <w:rsid w:val="00472A0B"/>
    <w:rsid w:val="00475725"/>
    <w:rsid w:val="0048489E"/>
    <w:rsid w:val="004A6CFF"/>
    <w:rsid w:val="004B2868"/>
    <w:rsid w:val="004F19B9"/>
    <w:rsid w:val="00583778"/>
    <w:rsid w:val="005B297A"/>
    <w:rsid w:val="005C409C"/>
    <w:rsid w:val="005E48AD"/>
    <w:rsid w:val="005F464D"/>
    <w:rsid w:val="00610C11"/>
    <w:rsid w:val="00655546"/>
    <w:rsid w:val="00655611"/>
    <w:rsid w:val="00677311"/>
    <w:rsid w:val="00684A68"/>
    <w:rsid w:val="006D2536"/>
    <w:rsid w:val="006D75FE"/>
    <w:rsid w:val="00712E26"/>
    <w:rsid w:val="00730DCF"/>
    <w:rsid w:val="00757BE0"/>
    <w:rsid w:val="007852F7"/>
    <w:rsid w:val="007B109E"/>
    <w:rsid w:val="0081699A"/>
    <w:rsid w:val="008516AD"/>
    <w:rsid w:val="008717C5"/>
    <w:rsid w:val="00892671"/>
    <w:rsid w:val="008D38C8"/>
    <w:rsid w:val="008F3ECA"/>
    <w:rsid w:val="0098423E"/>
    <w:rsid w:val="00997B25"/>
    <w:rsid w:val="009C592C"/>
    <w:rsid w:val="009E5795"/>
    <w:rsid w:val="00A200E8"/>
    <w:rsid w:val="00A417CF"/>
    <w:rsid w:val="00A6345E"/>
    <w:rsid w:val="00A75E3E"/>
    <w:rsid w:val="00AF2450"/>
    <w:rsid w:val="00AF555F"/>
    <w:rsid w:val="00B2198F"/>
    <w:rsid w:val="00BB07A6"/>
    <w:rsid w:val="00BD3D95"/>
    <w:rsid w:val="00BD5D27"/>
    <w:rsid w:val="00C44A76"/>
    <w:rsid w:val="00C76A63"/>
    <w:rsid w:val="00D37FBA"/>
    <w:rsid w:val="00D8236A"/>
    <w:rsid w:val="00D96C75"/>
    <w:rsid w:val="00DF1B1D"/>
    <w:rsid w:val="00E50A07"/>
    <w:rsid w:val="00E6701B"/>
    <w:rsid w:val="00E73AB0"/>
    <w:rsid w:val="00E942C9"/>
    <w:rsid w:val="00F20024"/>
    <w:rsid w:val="00F503EF"/>
    <w:rsid w:val="00F80741"/>
    <w:rsid w:val="00FB3718"/>
    <w:rsid w:val="00FB68D4"/>
    <w:rsid w:val="00FC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CB895"/>
  <w15:chartTrackingRefBased/>
  <w15:docId w15:val="{38BB734A-6335-4497-86B5-4CCEB4D9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725"/>
    <w:pPr>
      <w:spacing w:after="0" w:line="240" w:lineRule="auto"/>
    </w:pPr>
  </w:style>
  <w:style w:type="paragraph" w:styleId="ListParagraph">
    <w:name w:val="List Paragraph"/>
    <w:basedOn w:val="Normal"/>
    <w:uiPriority w:val="34"/>
    <w:qFormat/>
    <w:rsid w:val="0081699A"/>
    <w:pPr>
      <w:ind w:left="720"/>
      <w:contextualSpacing/>
    </w:pPr>
  </w:style>
  <w:style w:type="paragraph" w:styleId="Header">
    <w:name w:val="header"/>
    <w:basedOn w:val="Normal"/>
    <w:link w:val="HeaderChar"/>
    <w:uiPriority w:val="99"/>
    <w:unhideWhenUsed/>
    <w:rsid w:val="005C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9C"/>
  </w:style>
  <w:style w:type="paragraph" w:styleId="Footer">
    <w:name w:val="footer"/>
    <w:basedOn w:val="Normal"/>
    <w:link w:val="FooterChar"/>
    <w:uiPriority w:val="99"/>
    <w:unhideWhenUsed/>
    <w:rsid w:val="005C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Gabram</dc:creator>
  <cp:keywords/>
  <dc:description/>
  <cp:lastModifiedBy>Kurt Gabram</cp:lastModifiedBy>
  <cp:revision>3</cp:revision>
  <dcterms:created xsi:type="dcterms:W3CDTF">2023-09-07T16:36:00Z</dcterms:created>
  <dcterms:modified xsi:type="dcterms:W3CDTF">2023-11-14T18:57:00Z</dcterms:modified>
</cp:coreProperties>
</file>